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94" w:rsidRDefault="00524E94" w:rsidP="00524E94"/>
    <w:p w:rsidR="00524E94" w:rsidRDefault="00524E94" w:rsidP="00524E94">
      <w:pPr>
        <w:spacing w:after="120"/>
        <w:jc w:val="center"/>
        <w:rPr>
          <w:b/>
          <w:sz w:val="32"/>
          <w:szCs w:val="32"/>
        </w:rPr>
      </w:pPr>
    </w:p>
    <w:p w:rsidR="00524E94" w:rsidRDefault="00524E94" w:rsidP="00524E94">
      <w:pPr>
        <w:spacing w:after="120"/>
        <w:jc w:val="center"/>
        <w:rPr>
          <w:b/>
          <w:sz w:val="32"/>
          <w:szCs w:val="32"/>
        </w:rPr>
      </w:pPr>
    </w:p>
    <w:p w:rsidR="00524E94" w:rsidRDefault="00524E94" w:rsidP="00524E94">
      <w:pPr>
        <w:spacing w:after="120"/>
        <w:jc w:val="center"/>
        <w:rPr>
          <w:b/>
          <w:sz w:val="32"/>
          <w:szCs w:val="32"/>
        </w:rPr>
      </w:pPr>
    </w:p>
    <w:p w:rsidR="00524E94" w:rsidRDefault="00524E94" w:rsidP="00524E94">
      <w:pPr>
        <w:spacing w:after="120"/>
        <w:jc w:val="center"/>
        <w:rPr>
          <w:b/>
          <w:sz w:val="32"/>
          <w:szCs w:val="32"/>
        </w:rPr>
      </w:pPr>
    </w:p>
    <w:p w:rsidR="00524E94" w:rsidRDefault="00524E94" w:rsidP="00524E94">
      <w:pPr>
        <w:spacing w:after="120"/>
        <w:jc w:val="center"/>
        <w:rPr>
          <w:b/>
          <w:sz w:val="32"/>
          <w:szCs w:val="32"/>
        </w:rPr>
      </w:pPr>
    </w:p>
    <w:p w:rsidR="00524E94" w:rsidRDefault="00524E94" w:rsidP="00524E94">
      <w:pPr>
        <w:spacing w:after="120"/>
        <w:jc w:val="center"/>
        <w:rPr>
          <w:b/>
          <w:sz w:val="32"/>
          <w:szCs w:val="32"/>
        </w:rPr>
      </w:pPr>
      <w:r w:rsidRPr="00F05043">
        <w:rPr>
          <w:b/>
          <w:sz w:val="32"/>
          <w:szCs w:val="32"/>
        </w:rPr>
        <w:t>ATTACHMENT A</w:t>
      </w:r>
    </w:p>
    <w:p w:rsidR="00524E94" w:rsidRPr="00F05043" w:rsidRDefault="00524E94" w:rsidP="00524E94">
      <w:pPr>
        <w:spacing w:after="120"/>
        <w:jc w:val="center"/>
        <w:rPr>
          <w:b/>
          <w:sz w:val="32"/>
          <w:szCs w:val="32"/>
        </w:rPr>
      </w:pPr>
    </w:p>
    <w:p w:rsidR="00524E94" w:rsidRDefault="00524E94" w:rsidP="00524E94">
      <w:pPr>
        <w:spacing w:after="120"/>
        <w:jc w:val="center"/>
        <w:rPr>
          <w:b/>
          <w:sz w:val="32"/>
          <w:szCs w:val="32"/>
        </w:rPr>
      </w:pPr>
      <w:r w:rsidRPr="00F05043">
        <w:rPr>
          <w:b/>
          <w:sz w:val="32"/>
          <w:szCs w:val="32"/>
        </w:rPr>
        <w:t>BUDGET FORM</w:t>
      </w:r>
    </w:p>
    <w:p w:rsidR="00524E94" w:rsidRPr="00F05043" w:rsidRDefault="00524E94" w:rsidP="00524E94">
      <w:pPr>
        <w:spacing w:after="120"/>
        <w:jc w:val="center"/>
        <w:rPr>
          <w:b/>
          <w:sz w:val="32"/>
          <w:szCs w:val="32"/>
        </w:rPr>
      </w:pPr>
    </w:p>
    <w:p w:rsidR="00524E94" w:rsidRDefault="00524E94" w:rsidP="00524E94">
      <w:pPr>
        <w:spacing w:after="120"/>
        <w:jc w:val="center"/>
        <w:rPr>
          <w:b/>
          <w:sz w:val="32"/>
          <w:szCs w:val="32"/>
        </w:rPr>
      </w:pPr>
      <w:r w:rsidRPr="00F05043">
        <w:rPr>
          <w:b/>
          <w:sz w:val="32"/>
          <w:szCs w:val="32"/>
        </w:rPr>
        <w:t>REGIONAL IMMIGRATION ASSISTANCE CENTERS</w:t>
      </w:r>
    </w:p>
    <w:p w:rsidR="00524E94" w:rsidRPr="002555B4" w:rsidRDefault="00524E94" w:rsidP="00524E94">
      <w:pPr>
        <w:spacing w:after="120"/>
        <w:jc w:val="center"/>
        <w:rPr>
          <w:b/>
          <w:sz w:val="28"/>
          <w:szCs w:val="28"/>
        </w:rPr>
      </w:pPr>
      <w:bookmarkStart w:id="0" w:name="_GoBack"/>
      <w:bookmarkEnd w:id="0"/>
      <w:r>
        <w:rPr>
          <w:b/>
          <w:sz w:val="32"/>
          <w:szCs w:val="32"/>
        </w:rPr>
        <w:br w:type="page"/>
      </w:r>
      <w:r w:rsidRPr="002555B4">
        <w:rPr>
          <w:b/>
          <w:sz w:val="28"/>
          <w:szCs w:val="28"/>
        </w:rPr>
        <w:lastRenderedPageBreak/>
        <w:t>ATTACHMENT A</w:t>
      </w:r>
    </w:p>
    <w:p w:rsidR="00524E94" w:rsidRPr="002555B4" w:rsidRDefault="00524E94" w:rsidP="00524E94">
      <w:pPr>
        <w:spacing w:after="120"/>
        <w:jc w:val="center"/>
        <w:rPr>
          <w:b/>
          <w:sz w:val="28"/>
          <w:szCs w:val="28"/>
        </w:rPr>
      </w:pPr>
      <w:r w:rsidRPr="002555B4">
        <w:rPr>
          <w:b/>
          <w:sz w:val="28"/>
          <w:szCs w:val="28"/>
        </w:rPr>
        <w:t>BUDGET FORM</w:t>
      </w:r>
    </w:p>
    <w:p w:rsidR="00524E94" w:rsidRPr="002555B4" w:rsidRDefault="00524E94" w:rsidP="00524E94">
      <w:pPr>
        <w:spacing w:after="120"/>
        <w:jc w:val="center"/>
        <w:rPr>
          <w:b/>
          <w:sz w:val="28"/>
          <w:szCs w:val="28"/>
        </w:rPr>
      </w:pPr>
      <w:r w:rsidRPr="002555B4">
        <w:rPr>
          <w:b/>
          <w:sz w:val="28"/>
          <w:szCs w:val="28"/>
        </w:rPr>
        <w:t>REGIONAL IMMIGRATION ASSISTANCE CENTERS</w:t>
      </w:r>
    </w:p>
    <w:p w:rsidR="00524E94" w:rsidRPr="00F05043" w:rsidRDefault="00524E94" w:rsidP="00524E94">
      <w:pPr>
        <w:spacing w:after="120"/>
        <w:jc w:val="center"/>
        <w:rPr>
          <w:b/>
          <w:sz w:val="32"/>
          <w:szCs w:val="32"/>
        </w:rPr>
      </w:pPr>
    </w:p>
    <w:p w:rsidR="00524E94" w:rsidRPr="00F05043" w:rsidRDefault="00524E94" w:rsidP="00524E94">
      <w:pPr>
        <w:jc w:val="cente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300"/>
      </w:tblGrid>
      <w:tr w:rsidR="00524E94" w:rsidRPr="00F05043" w:rsidTr="00586BC0">
        <w:tc>
          <w:tcPr>
            <w:tcW w:w="4140" w:type="dxa"/>
            <w:shd w:val="clear" w:color="auto" w:fill="auto"/>
          </w:tcPr>
          <w:p w:rsidR="00524E94" w:rsidRPr="00C270F9" w:rsidRDefault="00524E94" w:rsidP="00586BC0">
            <w:pPr>
              <w:jc w:val="right"/>
              <w:rPr>
                <w:b/>
                <w:sz w:val="24"/>
                <w:szCs w:val="24"/>
              </w:rPr>
            </w:pPr>
            <w:r w:rsidRPr="00C270F9">
              <w:rPr>
                <w:b/>
                <w:sz w:val="24"/>
                <w:szCs w:val="24"/>
              </w:rPr>
              <w:t>County</w:t>
            </w:r>
          </w:p>
        </w:tc>
        <w:tc>
          <w:tcPr>
            <w:tcW w:w="6300" w:type="dxa"/>
            <w:shd w:val="clear" w:color="auto" w:fill="auto"/>
          </w:tcPr>
          <w:p w:rsidR="00524E94" w:rsidRPr="00C270F9" w:rsidRDefault="00524E94" w:rsidP="00586BC0">
            <w:pPr>
              <w:rPr>
                <w:sz w:val="24"/>
                <w:szCs w:val="24"/>
              </w:rPr>
            </w:pPr>
          </w:p>
        </w:tc>
      </w:tr>
      <w:tr w:rsidR="00524E94" w:rsidRPr="00F05043" w:rsidTr="00586BC0">
        <w:tc>
          <w:tcPr>
            <w:tcW w:w="4140" w:type="dxa"/>
            <w:shd w:val="clear" w:color="auto" w:fill="auto"/>
          </w:tcPr>
          <w:p w:rsidR="00524E94" w:rsidRPr="00C270F9" w:rsidRDefault="00524E94" w:rsidP="00586BC0">
            <w:pPr>
              <w:jc w:val="right"/>
              <w:rPr>
                <w:b/>
                <w:sz w:val="24"/>
                <w:szCs w:val="24"/>
              </w:rPr>
            </w:pPr>
            <w:r w:rsidRPr="00C270F9">
              <w:rPr>
                <w:b/>
                <w:sz w:val="24"/>
                <w:szCs w:val="24"/>
              </w:rPr>
              <w:t>Budget Contact Person’s Name</w:t>
            </w:r>
          </w:p>
        </w:tc>
        <w:tc>
          <w:tcPr>
            <w:tcW w:w="6300" w:type="dxa"/>
            <w:shd w:val="clear" w:color="auto" w:fill="auto"/>
          </w:tcPr>
          <w:p w:rsidR="00524E94" w:rsidRPr="00C270F9" w:rsidRDefault="00524E94" w:rsidP="00586BC0">
            <w:pPr>
              <w:rPr>
                <w:sz w:val="24"/>
                <w:szCs w:val="24"/>
              </w:rPr>
            </w:pPr>
          </w:p>
        </w:tc>
      </w:tr>
      <w:tr w:rsidR="00524E94" w:rsidRPr="00F05043" w:rsidTr="00586BC0">
        <w:tc>
          <w:tcPr>
            <w:tcW w:w="4140" w:type="dxa"/>
            <w:shd w:val="clear" w:color="auto" w:fill="auto"/>
          </w:tcPr>
          <w:p w:rsidR="00524E94" w:rsidRPr="00C270F9" w:rsidRDefault="00524E94" w:rsidP="00586BC0">
            <w:pPr>
              <w:jc w:val="right"/>
              <w:rPr>
                <w:b/>
                <w:sz w:val="24"/>
                <w:szCs w:val="24"/>
              </w:rPr>
            </w:pPr>
            <w:r w:rsidRPr="00C270F9">
              <w:rPr>
                <w:b/>
                <w:sz w:val="24"/>
                <w:szCs w:val="24"/>
              </w:rPr>
              <w:t>Phone</w:t>
            </w:r>
          </w:p>
        </w:tc>
        <w:tc>
          <w:tcPr>
            <w:tcW w:w="6300" w:type="dxa"/>
            <w:shd w:val="clear" w:color="auto" w:fill="auto"/>
          </w:tcPr>
          <w:p w:rsidR="00524E94" w:rsidRPr="00C270F9" w:rsidRDefault="00524E94" w:rsidP="00586BC0">
            <w:pPr>
              <w:rPr>
                <w:sz w:val="24"/>
                <w:szCs w:val="24"/>
              </w:rPr>
            </w:pPr>
          </w:p>
        </w:tc>
      </w:tr>
      <w:tr w:rsidR="00524E94" w:rsidRPr="00F05043" w:rsidTr="00586BC0">
        <w:tc>
          <w:tcPr>
            <w:tcW w:w="4140" w:type="dxa"/>
            <w:shd w:val="clear" w:color="auto" w:fill="auto"/>
          </w:tcPr>
          <w:p w:rsidR="00524E94" w:rsidRPr="00C270F9" w:rsidRDefault="00524E94" w:rsidP="00586BC0">
            <w:pPr>
              <w:jc w:val="right"/>
              <w:rPr>
                <w:b/>
                <w:sz w:val="24"/>
                <w:szCs w:val="24"/>
              </w:rPr>
            </w:pPr>
            <w:r w:rsidRPr="00C270F9">
              <w:rPr>
                <w:b/>
                <w:sz w:val="24"/>
                <w:szCs w:val="24"/>
              </w:rPr>
              <w:t>E-mail Address</w:t>
            </w:r>
          </w:p>
        </w:tc>
        <w:tc>
          <w:tcPr>
            <w:tcW w:w="6300" w:type="dxa"/>
            <w:shd w:val="clear" w:color="auto" w:fill="auto"/>
          </w:tcPr>
          <w:p w:rsidR="00524E94" w:rsidRPr="00C270F9" w:rsidRDefault="00524E94" w:rsidP="00586BC0">
            <w:pPr>
              <w:rPr>
                <w:sz w:val="24"/>
                <w:szCs w:val="24"/>
              </w:rPr>
            </w:pPr>
          </w:p>
        </w:tc>
      </w:tr>
    </w:tbl>
    <w:p w:rsidR="00524E94" w:rsidRPr="00F05043" w:rsidRDefault="00524E94" w:rsidP="00524E94">
      <w:pPr>
        <w:rPr>
          <w:sz w:val="24"/>
          <w:szCs w:val="24"/>
        </w:rPr>
      </w:pPr>
    </w:p>
    <w:p w:rsidR="00524E94" w:rsidRDefault="00524E94" w:rsidP="00524E94">
      <w:pPr>
        <w:ind w:left="720" w:firstLine="720"/>
      </w:pPr>
    </w:p>
    <w:p w:rsidR="00524E94" w:rsidRDefault="00524E94" w:rsidP="00524E94">
      <w:pPr>
        <w:ind w:left="720" w:firstLine="720"/>
      </w:pPr>
      <w:r>
        <w:t xml:space="preserve">        </w:t>
      </w:r>
    </w:p>
    <w:p w:rsidR="00524E94" w:rsidRDefault="00524E94" w:rsidP="00524E94">
      <w:pPr>
        <w:ind w:left="720" w:firstLine="720"/>
      </w:pPr>
    </w:p>
    <w:p w:rsidR="00524E94" w:rsidRDefault="00524E94" w:rsidP="00524E94">
      <w:pPr>
        <w:ind w:left="720" w:firstLine="720"/>
        <w:rPr>
          <w:sz w:val="24"/>
          <w:szCs w:val="24"/>
          <w:lang w:val="en"/>
        </w:rPr>
      </w:pPr>
      <w:r>
        <w:t xml:space="preserve"> </w:t>
      </w:r>
      <w:r>
        <w:rPr>
          <w:sz w:val="24"/>
          <w:szCs w:val="24"/>
          <w:lang w:val="en"/>
        </w:rPr>
        <w:t>Include all anticipated costs in the Budget Detail below.</w:t>
      </w:r>
    </w:p>
    <w:p w:rsidR="00524E94" w:rsidRDefault="00524E94" w:rsidP="00524E94">
      <w:pPr>
        <w:ind w:left="720" w:firstLine="720"/>
        <w:rPr>
          <w:sz w:val="24"/>
          <w:szCs w:val="24"/>
          <w:lang w:val="en"/>
        </w:rPr>
      </w:pPr>
    </w:p>
    <w:p w:rsidR="00524E94" w:rsidRDefault="00524E94" w:rsidP="00524E94">
      <w:pPr>
        <w:ind w:left="720" w:firstLine="720"/>
        <w:rPr>
          <w:sz w:val="24"/>
          <w:szCs w:val="24"/>
          <w:lang w:val="en"/>
        </w:rPr>
      </w:pPr>
    </w:p>
    <w:p w:rsidR="00524E94" w:rsidRPr="00986941" w:rsidRDefault="00524E94" w:rsidP="00524E94">
      <w:pPr>
        <w:rPr>
          <w:b/>
          <w:color w:val="0000CC"/>
          <w:sz w:val="28"/>
          <w:szCs w:val="28"/>
        </w:rPr>
      </w:pPr>
      <w:r>
        <w:t xml:space="preserve">                            </w:t>
      </w:r>
      <w:r>
        <w:rPr>
          <w:b/>
          <w:color w:val="0000CC"/>
          <w:sz w:val="28"/>
          <w:szCs w:val="28"/>
        </w:rPr>
        <w:t>Proceed to Budget D</w:t>
      </w:r>
      <w:r w:rsidRPr="00986941">
        <w:rPr>
          <w:b/>
          <w:color w:val="0000CC"/>
          <w:sz w:val="28"/>
          <w:szCs w:val="28"/>
        </w:rPr>
        <w:t xml:space="preserve">etail section, next </w:t>
      </w:r>
      <w:r>
        <w:rPr>
          <w:b/>
          <w:color w:val="0000CC"/>
          <w:sz w:val="28"/>
          <w:szCs w:val="28"/>
        </w:rPr>
        <w:t>3</w:t>
      </w:r>
      <w:r w:rsidRPr="00986941">
        <w:rPr>
          <w:b/>
          <w:color w:val="0000CC"/>
          <w:sz w:val="28"/>
          <w:szCs w:val="28"/>
        </w:rPr>
        <w:t xml:space="preserve"> pages.</w:t>
      </w:r>
    </w:p>
    <w:p w:rsidR="00524E94" w:rsidRDefault="00524E94" w:rsidP="00524E94">
      <w:r>
        <w:br w:type="page"/>
      </w:r>
    </w:p>
    <w:p w:rsidR="00524E94" w:rsidRDefault="00524E94" w:rsidP="00524E94">
      <w:r w:rsidRPr="00986941">
        <w:rPr>
          <w:b/>
          <w:sz w:val="24"/>
          <w:szCs w:val="24"/>
        </w:rPr>
        <w:lastRenderedPageBreak/>
        <w:t>Budget Detail Section:</w:t>
      </w:r>
      <w:r>
        <w:rPr>
          <w:b/>
          <w:sz w:val="24"/>
          <w:szCs w:val="24"/>
        </w:rPr>
        <w:t xml:space="preserve">  </w:t>
      </w:r>
    </w:p>
    <w:tbl>
      <w:tblPr>
        <w:tblW w:w="102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3"/>
        <w:gridCol w:w="990"/>
        <w:gridCol w:w="1530"/>
        <w:gridCol w:w="1440"/>
        <w:gridCol w:w="1440"/>
        <w:gridCol w:w="1440"/>
      </w:tblGrid>
      <w:tr w:rsidR="00524E94" w:rsidTr="00586BC0">
        <w:tc>
          <w:tcPr>
            <w:tcW w:w="10283" w:type="dxa"/>
            <w:gridSpan w:val="6"/>
            <w:shd w:val="clear" w:color="auto" w:fill="auto"/>
          </w:tcPr>
          <w:p w:rsidR="00524E94" w:rsidRPr="00C270F9" w:rsidRDefault="00524E94" w:rsidP="00586BC0">
            <w:pPr>
              <w:rPr>
                <w:b/>
                <w:sz w:val="28"/>
                <w:szCs w:val="28"/>
              </w:rPr>
            </w:pPr>
            <w:r>
              <w:rPr>
                <w:b/>
                <w:sz w:val="28"/>
                <w:szCs w:val="28"/>
              </w:rPr>
              <w:t xml:space="preserve">1.  </w:t>
            </w:r>
            <w:r w:rsidRPr="00C270F9">
              <w:rPr>
                <w:b/>
                <w:sz w:val="28"/>
                <w:szCs w:val="28"/>
              </w:rPr>
              <w:t>Personal Services</w:t>
            </w:r>
          </w:p>
          <w:p w:rsidR="00524E94" w:rsidRPr="00C270F9" w:rsidRDefault="00524E94" w:rsidP="00586BC0">
            <w:pPr>
              <w:rPr>
                <w:sz w:val="24"/>
                <w:szCs w:val="24"/>
              </w:rPr>
            </w:pPr>
            <w:r w:rsidRPr="00C270F9">
              <w:rPr>
                <w:sz w:val="24"/>
                <w:szCs w:val="24"/>
              </w:rPr>
              <w:t>List each position by title and name of employee, if available.  Show the annual salary rate and the percentage of time to be devoted to the project.  Compensation paid for employees engaged in grant activities must be consistent with that paid for similar work within the applicant organization.</w:t>
            </w:r>
          </w:p>
          <w:p w:rsidR="00524E94" w:rsidRPr="00C270F9" w:rsidRDefault="00524E94" w:rsidP="00586BC0">
            <w:pPr>
              <w:rPr>
                <w:sz w:val="24"/>
                <w:szCs w:val="24"/>
              </w:rPr>
            </w:pPr>
          </w:p>
          <w:p w:rsidR="00524E94" w:rsidRPr="00C270F9" w:rsidRDefault="00524E94" w:rsidP="00586BC0">
            <w:pPr>
              <w:rPr>
                <w:sz w:val="24"/>
                <w:szCs w:val="24"/>
              </w:rPr>
            </w:pPr>
            <w:r w:rsidRPr="00C270F9">
              <w:rPr>
                <w:sz w:val="24"/>
                <w:szCs w:val="24"/>
              </w:rPr>
              <w:t>Fringe benefits should be based on actual known costs or an established formula.  Fringe benefits are for the personnel listed below and only for the percentage of time devoted to the project.</w:t>
            </w:r>
          </w:p>
          <w:p w:rsidR="00524E94" w:rsidRPr="00C270F9" w:rsidRDefault="00524E94" w:rsidP="00586BC0">
            <w:pPr>
              <w:rPr>
                <w:sz w:val="24"/>
                <w:szCs w:val="24"/>
              </w:rPr>
            </w:pPr>
          </w:p>
        </w:tc>
      </w:tr>
      <w:tr w:rsidR="00524E94" w:rsidTr="00586BC0">
        <w:tc>
          <w:tcPr>
            <w:tcW w:w="3443" w:type="dxa"/>
            <w:shd w:val="clear" w:color="auto" w:fill="auto"/>
            <w:vAlign w:val="center"/>
          </w:tcPr>
          <w:p w:rsidR="00524E94" w:rsidRPr="00C270F9" w:rsidRDefault="00524E94" w:rsidP="00586BC0">
            <w:pPr>
              <w:jc w:val="center"/>
              <w:rPr>
                <w:b/>
              </w:rPr>
            </w:pPr>
            <w:r w:rsidRPr="00C270F9">
              <w:rPr>
                <w:b/>
              </w:rPr>
              <w:t>Position</w:t>
            </w:r>
          </w:p>
        </w:tc>
        <w:tc>
          <w:tcPr>
            <w:tcW w:w="990" w:type="dxa"/>
          </w:tcPr>
          <w:p w:rsidR="00524E94" w:rsidRPr="00B11F5F" w:rsidRDefault="00524E94" w:rsidP="00586BC0">
            <w:pPr>
              <w:jc w:val="center"/>
              <w:rPr>
                <w:b/>
                <w:highlight w:val="yellow"/>
              </w:rPr>
            </w:pPr>
            <w:r w:rsidRPr="009C6523">
              <w:rPr>
                <w:b/>
              </w:rPr>
              <w:t>FTE</w:t>
            </w:r>
          </w:p>
        </w:tc>
        <w:tc>
          <w:tcPr>
            <w:tcW w:w="1530" w:type="dxa"/>
            <w:shd w:val="clear" w:color="auto" w:fill="auto"/>
            <w:vAlign w:val="center"/>
          </w:tcPr>
          <w:p w:rsidR="00524E94" w:rsidRPr="00C270F9" w:rsidRDefault="00524E94" w:rsidP="00586BC0">
            <w:pPr>
              <w:jc w:val="center"/>
              <w:rPr>
                <w:b/>
              </w:rPr>
            </w:pPr>
            <w:r w:rsidRPr="00C270F9">
              <w:rPr>
                <w:b/>
              </w:rPr>
              <w:t>Year 1</w:t>
            </w:r>
          </w:p>
        </w:tc>
        <w:tc>
          <w:tcPr>
            <w:tcW w:w="1440" w:type="dxa"/>
            <w:shd w:val="clear" w:color="auto" w:fill="auto"/>
            <w:vAlign w:val="center"/>
          </w:tcPr>
          <w:p w:rsidR="00524E94" w:rsidRPr="00C270F9" w:rsidRDefault="00524E94" w:rsidP="00586BC0">
            <w:pPr>
              <w:jc w:val="center"/>
              <w:rPr>
                <w:b/>
              </w:rPr>
            </w:pPr>
            <w:r w:rsidRPr="00C270F9">
              <w:rPr>
                <w:b/>
              </w:rPr>
              <w:t>Year 2</w:t>
            </w:r>
          </w:p>
        </w:tc>
        <w:tc>
          <w:tcPr>
            <w:tcW w:w="1440" w:type="dxa"/>
            <w:shd w:val="clear" w:color="auto" w:fill="auto"/>
            <w:vAlign w:val="center"/>
          </w:tcPr>
          <w:p w:rsidR="00524E94" w:rsidRPr="00C270F9" w:rsidRDefault="00524E94" w:rsidP="00586BC0">
            <w:pPr>
              <w:jc w:val="center"/>
              <w:rPr>
                <w:b/>
              </w:rPr>
            </w:pPr>
            <w:r w:rsidRPr="00C270F9">
              <w:rPr>
                <w:b/>
              </w:rPr>
              <w:t>Year 3</w:t>
            </w:r>
          </w:p>
        </w:tc>
        <w:tc>
          <w:tcPr>
            <w:tcW w:w="1440" w:type="dxa"/>
            <w:shd w:val="clear" w:color="auto" w:fill="auto"/>
            <w:vAlign w:val="center"/>
          </w:tcPr>
          <w:p w:rsidR="00524E94" w:rsidRPr="00C270F9" w:rsidRDefault="00524E94" w:rsidP="00586BC0">
            <w:pPr>
              <w:jc w:val="center"/>
              <w:rPr>
                <w:b/>
              </w:rPr>
            </w:pPr>
            <w:r w:rsidRPr="00C270F9">
              <w:rPr>
                <w:b/>
              </w:rPr>
              <w:t>Total</w:t>
            </w:r>
          </w:p>
        </w:tc>
      </w:tr>
      <w:tr w:rsidR="00524E94" w:rsidTr="00586BC0">
        <w:tc>
          <w:tcPr>
            <w:tcW w:w="3443" w:type="dxa"/>
            <w:shd w:val="clear" w:color="auto" w:fill="auto"/>
          </w:tcPr>
          <w:p w:rsidR="00524E94" w:rsidRPr="00C270F9" w:rsidRDefault="00524E94" w:rsidP="00586BC0">
            <w:pPr>
              <w:rPr>
                <w:color w:val="0000CC"/>
              </w:rPr>
            </w:pPr>
            <w:r w:rsidRPr="00C270F9">
              <w:rPr>
                <w:color w:val="0000CC"/>
              </w:rPr>
              <w:t>(Example)</w:t>
            </w:r>
          </w:p>
          <w:p w:rsidR="00524E94" w:rsidRPr="00C270F9" w:rsidRDefault="00524E94" w:rsidP="00586BC0">
            <w:pPr>
              <w:rPr>
                <w:color w:val="0000CC"/>
              </w:rPr>
            </w:pPr>
            <w:r w:rsidRPr="00C270F9">
              <w:rPr>
                <w:color w:val="0000CC"/>
              </w:rPr>
              <w:t>0.  Title:  Project Coordinator</w:t>
            </w:r>
          </w:p>
        </w:tc>
        <w:tc>
          <w:tcPr>
            <w:tcW w:w="990" w:type="dxa"/>
            <w:shd w:val="clear" w:color="auto" w:fill="auto"/>
          </w:tcPr>
          <w:p w:rsidR="00524E94" w:rsidRPr="00C90950" w:rsidRDefault="00524E94" w:rsidP="00586BC0">
            <w:pPr>
              <w:jc w:val="center"/>
              <w:rPr>
                <w:color w:val="0000CC"/>
                <w:highlight w:val="lightGray"/>
              </w:rPr>
            </w:pPr>
            <w:r>
              <w:rPr>
                <w:color w:val="0000CC"/>
                <w:highlight w:val="lightGray"/>
              </w:rPr>
              <w:t>100%</w:t>
            </w:r>
          </w:p>
        </w:tc>
        <w:tc>
          <w:tcPr>
            <w:tcW w:w="1530" w:type="dxa"/>
            <w:shd w:val="clear" w:color="auto" w:fill="D9D9D9"/>
          </w:tcPr>
          <w:p w:rsidR="00524E94" w:rsidRPr="00C270F9" w:rsidRDefault="00524E94" w:rsidP="00586BC0">
            <w:pPr>
              <w:jc w:val="right"/>
              <w:rPr>
                <w:highlight w:val="lightGray"/>
              </w:rPr>
            </w:pPr>
          </w:p>
        </w:tc>
        <w:tc>
          <w:tcPr>
            <w:tcW w:w="1440" w:type="dxa"/>
            <w:shd w:val="clear" w:color="auto" w:fill="D9D9D9"/>
          </w:tcPr>
          <w:p w:rsidR="00524E94" w:rsidRPr="00C270F9" w:rsidRDefault="00524E94" w:rsidP="00586BC0">
            <w:pPr>
              <w:jc w:val="right"/>
              <w:rPr>
                <w:highlight w:val="lightGray"/>
              </w:rPr>
            </w:pPr>
          </w:p>
        </w:tc>
        <w:tc>
          <w:tcPr>
            <w:tcW w:w="1440" w:type="dxa"/>
            <w:shd w:val="clear" w:color="auto" w:fill="D9D9D9"/>
          </w:tcPr>
          <w:p w:rsidR="00524E94" w:rsidRPr="00C270F9" w:rsidRDefault="00524E94" w:rsidP="00586BC0">
            <w:pPr>
              <w:jc w:val="right"/>
              <w:rPr>
                <w:highlight w:val="lightGray"/>
              </w:rPr>
            </w:pPr>
          </w:p>
        </w:tc>
        <w:tc>
          <w:tcPr>
            <w:tcW w:w="1440" w:type="dxa"/>
            <w:shd w:val="clear" w:color="auto" w:fill="D9D9D9"/>
          </w:tcPr>
          <w:p w:rsidR="00524E94" w:rsidRPr="00C270F9" w:rsidRDefault="00524E94" w:rsidP="00586BC0">
            <w:pPr>
              <w:jc w:val="right"/>
              <w:rPr>
                <w:highlight w:val="lightGray"/>
              </w:rPr>
            </w:pPr>
          </w:p>
        </w:tc>
      </w:tr>
      <w:tr w:rsidR="00524E94" w:rsidTr="00586BC0">
        <w:tc>
          <w:tcPr>
            <w:tcW w:w="3443" w:type="dxa"/>
            <w:shd w:val="clear" w:color="auto" w:fill="auto"/>
          </w:tcPr>
          <w:p w:rsidR="00524E94" w:rsidRPr="00C270F9" w:rsidRDefault="00524E94" w:rsidP="00586BC0">
            <w:pPr>
              <w:rPr>
                <w:color w:val="0000CC"/>
              </w:rPr>
            </w:pPr>
            <w:r w:rsidRPr="00C270F9">
              <w:rPr>
                <w:color w:val="0000CC"/>
              </w:rPr>
              <w:t xml:space="preserve">      Annual Salary</w:t>
            </w:r>
          </w:p>
        </w:tc>
        <w:tc>
          <w:tcPr>
            <w:tcW w:w="990" w:type="dxa"/>
          </w:tcPr>
          <w:p w:rsidR="00524E94" w:rsidRPr="00C270F9" w:rsidRDefault="00524E94" w:rsidP="00586BC0">
            <w:pPr>
              <w:jc w:val="center"/>
              <w:rPr>
                <w:color w:val="0000CC"/>
              </w:rPr>
            </w:pPr>
          </w:p>
        </w:tc>
        <w:tc>
          <w:tcPr>
            <w:tcW w:w="1530" w:type="dxa"/>
            <w:shd w:val="clear" w:color="auto" w:fill="auto"/>
          </w:tcPr>
          <w:p w:rsidR="00524E94" w:rsidRPr="00C270F9" w:rsidRDefault="00524E94" w:rsidP="00586BC0">
            <w:pPr>
              <w:jc w:val="right"/>
              <w:rPr>
                <w:color w:val="0000CC"/>
              </w:rPr>
            </w:pPr>
            <w:r w:rsidRPr="00C270F9">
              <w:rPr>
                <w:color w:val="0000CC"/>
              </w:rPr>
              <w:t>$45,000</w:t>
            </w:r>
          </w:p>
        </w:tc>
        <w:tc>
          <w:tcPr>
            <w:tcW w:w="1440" w:type="dxa"/>
            <w:shd w:val="clear" w:color="auto" w:fill="auto"/>
          </w:tcPr>
          <w:p w:rsidR="00524E94" w:rsidRPr="00C270F9" w:rsidRDefault="00524E94" w:rsidP="00586BC0">
            <w:pPr>
              <w:jc w:val="right"/>
              <w:rPr>
                <w:color w:val="0000CC"/>
              </w:rPr>
            </w:pPr>
            <w:r w:rsidRPr="00C270F9">
              <w:rPr>
                <w:color w:val="0000CC"/>
              </w:rPr>
              <w:t>$45,000</w:t>
            </w:r>
          </w:p>
        </w:tc>
        <w:tc>
          <w:tcPr>
            <w:tcW w:w="1440" w:type="dxa"/>
            <w:shd w:val="clear" w:color="auto" w:fill="auto"/>
          </w:tcPr>
          <w:p w:rsidR="00524E94" w:rsidRPr="00C270F9" w:rsidRDefault="00524E94" w:rsidP="00586BC0">
            <w:pPr>
              <w:jc w:val="right"/>
              <w:rPr>
                <w:color w:val="0000CC"/>
              </w:rPr>
            </w:pPr>
            <w:r w:rsidRPr="00C270F9">
              <w:rPr>
                <w:color w:val="0000CC"/>
              </w:rPr>
              <w:t>$45,000</w:t>
            </w:r>
          </w:p>
        </w:tc>
        <w:tc>
          <w:tcPr>
            <w:tcW w:w="1440" w:type="dxa"/>
            <w:shd w:val="clear" w:color="auto" w:fill="auto"/>
          </w:tcPr>
          <w:p w:rsidR="00524E94" w:rsidRPr="00C270F9" w:rsidRDefault="00524E94" w:rsidP="00586BC0">
            <w:pPr>
              <w:jc w:val="right"/>
              <w:rPr>
                <w:b/>
                <w:color w:val="0000CC"/>
              </w:rPr>
            </w:pPr>
            <w:r w:rsidRPr="00C270F9">
              <w:rPr>
                <w:b/>
                <w:color w:val="0000CC"/>
              </w:rPr>
              <w:t>$135,000</w:t>
            </w:r>
          </w:p>
        </w:tc>
      </w:tr>
      <w:tr w:rsidR="00524E94" w:rsidTr="00586BC0">
        <w:tc>
          <w:tcPr>
            <w:tcW w:w="3443" w:type="dxa"/>
            <w:shd w:val="clear" w:color="auto" w:fill="auto"/>
          </w:tcPr>
          <w:p w:rsidR="00524E94" w:rsidRPr="00C270F9" w:rsidRDefault="00524E94" w:rsidP="00586BC0">
            <w:pPr>
              <w:rPr>
                <w:color w:val="0000CC"/>
              </w:rPr>
            </w:pPr>
            <w:r w:rsidRPr="00C270F9">
              <w:rPr>
                <w:color w:val="0000CC"/>
              </w:rPr>
              <w:t xml:space="preserve">      Annual Fringe</w:t>
            </w:r>
          </w:p>
        </w:tc>
        <w:tc>
          <w:tcPr>
            <w:tcW w:w="990" w:type="dxa"/>
          </w:tcPr>
          <w:p w:rsidR="00524E94" w:rsidRPr="00C270F9" w:rsidRDefault="00524E94" w:rsidP="00586BC0">
            <w:pPr>
              <w:jc w:val="center"/>
              <w:rPr>
                <w:color w:val="0000CC"/>
              </w:rPr>
            </w:pPr>
          </w:p>
        </w:tc>
        <w:tc>
          <w:tcPr>
            <w:tcW w:w="1530" w:type="dxa"/>
            <w:shd w:val="clear" w:color="auto" w:fill="auto"/>
          </w:tcPr>
          <w:p w:rsidR="00524E94" w:rsidRPr="00C270F9" w:rsidRDefault="00524E94" w:rsidP="00586BC0">
            <w:pPr>
              <w:jc w:val="right"/>
              <w:rPr>
                <w:color w:val="0000CC"/>
              </w:rPr>
            </w:pPr>
            <w:r w:rsidRPr="00C270F9">
              <w:rPr>
                <w:color w:val="0000CC"/>
              </w:rPr>
              <w:t>$12,600</w:t>
            </w:r>
          </w:p>
        </w:tc>
        <w:tc>
          <w:tcPr>
            <w:tcW w:w="1440" w:type="dxa"/>
            <w:shd w:val="clear" w:color="auto" w:fill="auto"/>
          </w:tcPr>
          <w:p w:rsidR="00524E94" w:rsidRPr="00C270F9" w:rsidRDefault="00524E94" w:rsidP="00586BC0">
            <w:pPr>
              <w:jc w:val="right"/>
              <w:rPr>
                <w:color w:val="0000CC"/>
              </w:rPr>
            </w:pPr>
            <w:r w:rsidRPr="00C270F9">
              <w:rPr>
                <w:color w:val="0000CC"/>
              </w:rPr>
              <w:t>$12,600</w:t>
            </w:r>
          </w:p>
        </w:tc>
        <w:tc>
          <w:tcPr>
            <w:tcW w:w="1440" w:type="dxa"/>
            <w:shd w:val="clear" w:color="auto" w:fill="auto"/>
          </w:tcPr>
          <w:p w:rsidR="00524E94" w:rsidRPr="00C270F9" w:rsidRDefault="00524E94" w:rsidP="00586BC0">
            <w:pPr>
              <w:jc w:val="right"/>
              <w:rPr>
                <w:color w:val="0000CC"/>
              </w:rPr>
            </w:pPr>
            <w:r w:rsidRPr="00C270F9">
              <w:rPr>
                <w:color w:val="0000CC"/>
              </w:rPr>
              <w:t>$12,600</w:t>
            </w:r>
          </w:p>
        </w:tc>
        <w:tc>
          <w:tcPr>
            <w:tcW w:w="1440" w:type="dxa"/>
            <w:shd w:val="clear" w:color="auto" w:fill="auto"/>
          </w:tcPr>
          <w:p w:rsidR="00524E94" w:rsidRPr="00C270F9" w:rsidRDefault="00524E94" w:rsidP="00586BC0">
            <w:pPr>
              <w:jc w:val="right"/>
              <w:rPr>
                <w:b/>
                <w:color w:val="0000CC"/>
              </w:rPr>
            </w:pPr>
            <w:r w:rsidRPr="00C270F9">
              <w:rPr>
                <w:b/>
                <w:color w:val="0000CC"/>
              </w:rPr>
              <w:t>$37,800</w:t>
            </w:r>
          </w:p>
        </w:tc>
      </w:tr>
      <w:tr w:rsidR="00524E94" w:rsidTr="00586BC0">
        <w:tc>
          <w:tcPr>
            <w:tcW w:w="3443" w:type="dxa"/>
            <w:shd w:val="clear" w:color="auto" w:fill="auto"/>
          </w:tcPr>
          <w:p w:rsidR="00524E94" w:rsidRDefault="00524E94" w:rsidP="00586BC0"/>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1.  Title:</w:t>
            </w:r>
          </w:p>
        </w:tc>
        <w:tc>
          <w:tcPr>
            <w:tcW w:w="990" w:type="dxa"/>
          </w:tcPr>
          <w:p w:rsidR="00524E94" w:rsidRDefault="00524E94" w:rsidP="00586BC0">
            <w:pPr>
              <w:jc w:val="center"/>
            </w:pPr>
          </w:p>
        </w:tc>
        <w:tc>
          <w:tcPr>
            <w:tcW w:w="1530" w:type="dxa"/>
            <w:shd w:val="clear" w:color="auto" w:fill="D9D9D9"/>
          </w:tcPr>
          <w:p w:rsidR="00524E94" w:rsidRDefault="00524E94" w:rsidP="00586BC0">
            <w:pPr>
              <w:jc w:val="right"/>
            </w:pPr>
          </w:p>
        </w:tc>
        <w:tc>
          <w:tcPr>
            <w:tcW w:w="1440" w:type="dxa"/>
            <w:shd w:val="clear" w:color="auto" w:fill="D9D9D9"/>
          </w:tcPr>
          <w:p w:rsidR="00524E94" w:rsidRDefault="00524E94" w:rsidP="00586BC0">
            <w:pPr>
              <w:jc w:val="right"/>
            </w:pPr>
          </w:p>
        </w:tc>
        <w:tc>
          <w:tcPr>
            <w:tcW w:w="1440" w:type="dxa"/>
            <w:shd w:val="clear" w:color="auto" w:fill="D9D9D9"/>
          </w:tcPr>
          <w:p w:rsidR="00524E94" w:rsidRDefault="00524E94" w:rsidP="00586BC0">
            <w:pPr>
              <w:jc w:val="right"/>
            </w:pPr>
          </w:p>
        </w:tc>
        <w:tc>
          <w:tcPr>
            <w:tcW w:w="1440" w:type="dxa"/>
            <w:shd w:val="clear" w:color="auto" w:fill="D9D9D9"/>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 xml:space="preserve">     Annual Salary</w:t>
            </w:r>
          </w:p>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 xml:space="preserve">     Annual Fringe</w:t>
            </w:r>
          </w:p>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2.  Title:</w:t>
            </w:r>
          </w:p>
        </w:tc>
        <w:tc>
          <w:tcPr>
            <w:tcW w:w="990" w:type="dxa"/>
          </w:tcPr>
          <w:p w:rsidR="00524E94" w:rsidRDefault="00524E94" w:rsidP="00586BC0">
            <w:pPr>
              <w:jc w:val="center"/>
            </w:pPr>
          </w:p>
        </w:tc>
        <w:tc>
          <w:tcPr>
            <w:tcW w:w="1530" w:type="dxa"/>
            <w:shd w:val="clear" w:color="auto" w:fill="D9D9D9"/>
          </w:tcPr>
          <w:p w:rsidR="00524E94" w:rsidRDefault="00524E94" w:rsidP="00586BC0">
            <w:pPr>
              <w:jc w:val="right"/>
            </w:pPr>
          </w:p>
        </w:tc>
        <w:tc>
          <w:tcPr>
            <w:tcW w:w="1440" w:type="dxa"/>
            <w:shd w:val="clear" w:color="auto" w:fill="D9D9D9"/>
          </w:tcPr>
          <w:p w:rsidR="00524E94" w:rsidRDefault="00524E94" w:rsidP="00586BC0">
            <w:pPr>
              <w:jc w:val="right"/>
            </w:pPr>
          </w:p>
        </w:tc>
        <w:tc>
          <w:tcPr>
            <w:tcW w:w="1440" w:type="dxa"/>
            <w:shd w:val="clear" w:color="auto" w:fill="D9D9D9"/>
          </w:tcPr>
          <w:p w:rsidR="00524E94" w:rsidRDefault="00524E94" w:rsidP="00586BC0">
            <w:pPr>
              <w:jc w:val="right"/>
            </w:pPr>
          </w:p>
        </w:tc>
        <w:tc>
          <w:tcPr>
            <w:tcW w:w="1440" w:type="dxa"/>
            <w:shd w:val="clear" w:color="auto" w:fill="D9D9D9"/>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 xml:space="preserve">      Annual Salary</w:t>
            </w:r>
          </w:p>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 xml:space="preserve">      Annual Fringe</w:t>
            </w:r>
          </w:p>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tc>
        <w:tc>
          <w:tcPr>
            <w:tcW w:w="990" w:type="dxa"/>
          </w:tcPr>
          <w:p w:rsidR="00524E94" w:rsidRPr="00A75917" w:rsidRDefault="00524E94" w:rsidP="00586BC0">
            <w:pPr>
              <w:jc w:val="center"/>
              <w:rPr>
                <w:color w:val="0000CC"/>
              </w:rP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3.  Title:</w:t>
            </w:r>
          </w:p>
        </w:tc>
        <w:tc>
          <w:tcPr>
            <w:tcW w:w="990" w:type="dxa"/>
          </w:tcPr>
          <w:p w:rsidR="00524E94" w:rsidRDefault="00524E94" w:rsidP="00586BC0">
            <w:pPr>
              <w:jc w:val="center"/>
            </w:pPr>
          </w:p>
        </w:tc>
        <w:tc>
          <w:tcPr>
            <w:tcW w:w="1530" w:type="dxa"/>
            <w:shd w:val="clear" w:color="auto" w:fill="D9D9D9"/>
          </w:tcPr>
          <w:p w:rsidR="00524E94" w:rsidRDefault="00524E94" w:rsidP="00586BC0">
            <w:pPr>
              <w:jc w:val="right"/>
            </w:pPr>
          </w:p>
        </w:tc>
        <w:tc>
          <w:tcPr>
            <w:tcW w:w="1440" w:type="dxa"/>
            <w:shd w:val="clear" w:color="auto" w:fill="D9D9D9"/>
          </w:tcPr>
          <w:p w:rsidR="00524E94" w:rsidRDefault="00524E94" w:rsidP="00586BC0">
            <w:pPr>
              <w:jc w:val="right"/>
            </w:pPr>
          </w:p>
        </w:tc>
        <w:tc>
          <w:tcPr>
            <w:tcW w:w="1440" w:type="dxa"/>
            <w:shd w:val="clear" w:color="auto" w:fill="D9D9D9"/>
          </w:tcPr>
          <w:p w:rsidR="00524E94" w:rsidRDefault="00524E94" w:rsidP="00586BC0">
            <w:pPr>
              <w:jc w:val="right"/>
            </w:pPr>
          </w:p>
        </w:tc>
        <w:tc>
          <w:tcPr>
            <w:tcW w:w="1440" w:type="dxa"/>
            <w:shd w:val="clear" w:color="auto" w:fill="D9D9D9"/>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 xml:space="preserve">      Annual Salary</w:t>
            </w:r>
          </w:p>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 xml:space="preserve">      Annual Fringe</w:t>
            </w:r>
          </w:p>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4.  Title:</w:t>
            </w:r>
          </w:p>
        </w:tc>
        <w:tc>
          <w:tcPr>
            <w:tcW w:w="990" w:type="dxa"/>
          </w:tcPr>
          <w:p w:rsidR="00524E94" w:rsidRDefault="00524E94" w:rsidP="00586BC0">
            <w:pPr>
              <w:jc w:val="center"/>
            </w:pPr>
          </w:p>
        </w:tc>
        <w:tc>
          <w:tcPr>
            <w:tcW w:w="1530" w:type="dxa"/>
            <w:shd w:val="clear" w:color="auto" w:fill="D9D9D9"/>
          </w:tcPr>
          <w:p w:rsidR="00524E94" w:rsidRDefault="00524E94" w:rsidP="00586BC0">
            <w:pPr>
              <w:jc w:val="right"/>
            </w:pPr>
          </w:p>
        </w:tc>
        <w:tc>
          <w:tcPr>
            <w:tcW w:w="1440" w:type="dxa"/>
            <w:shd w:val="clear" w:color="auto" w:fill="D9D9D9"/>
          </w:tcPr>
          <w:p w:rsidR="00524E94" w:rsidRDefault="00524E94" w:rsidP="00586BC0">
            <w:pPr>
              <w:jc w:val="right"/>
            </w:pPr>
          </w:p>
        </w:tc>
        <w:tc>
          <w:tcPr>
            <w:tcW w:w="1440" w:type="dxa"/>
            <w:shd w:val="clear" w:color="auto" w:fill="D9D9D9"/>
          </w:tcPr>
          <w:p w:rsidR="00524E94" w:rsidRDefault="00524E94" w:rsidP="00586BC0">
            <w:pPr>
              <w:jc w:val="right"/>
            </w:pPr>
          </w:p>
        </w:tc>
        <w:tc>
          <w:tcPr>
            <w:tcW w:w="1440" w:type="dxa"/>
            <w:shd w:val="clear" w:color="auto" w:fill="D9D9D9"/>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 xml:space="preserve">      Annual Sal</w:t>
            </w:r>
          </w:p>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r>
              <w:t xml:space="preserve">      Annual Fringe</w:t>
            </w:r>
          </w:p>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Tr="00586BC0">
        <w:tc>
          <w:tcPr>
            <w:tcW w:w="3443" w:type="dxa"/>
            <w:shd w:val="clear" w:color="auto" w:fill="auto"/>
          </w:tcPr>
          <w:p w:rsidR="00524E94" w:rsidRDefault="00524E94" w:rsidP="00586BC0"/>
        </w:tc>
        <w:tc>
          <w:tcPr>
            <w:tcW w:w="990" w:type="dxa"/>
          </w:tcPr>
          <w:p w:rsidR="00524E94" w:rsidRDefault="00524E94" w:rsidP="00586BC0">
            <w:pPr>
              <w:jc w:val="center"/>
            </w:pPr>
          </w:p>
        </w:tc>
        <w:tc>
          <w:tcPr>
            <w:tcW w:w="153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Default="00524E94" w:rsidP="00586BC0">
            <w:pPr>
              <w:jc w:val="right"/>
            </w:pPr>
          </w:p>
        </w:tc>
        <w:tc>
          <w:tcPr>
            <w:tcW w:w="1440" w:type="dxa"/>
            <w:shd w:val="clear" w:color="auto" w:fill="auto"/>
          </w:tcPr>
          <w:p w:rsidR="00524E94" w:rsidRPr="00C270F9" w:rsidRDefault="00524E94" w:rsidP="00586BC0">
            <w:pPr>
              <w:jc w:val="right"/>
              <w:rPr>
                <w:b/>
              </w:rPr>
            </w:pPr>
          </w:p>
        </w:tc>
      </w:tr>
      <w:tr w:rsidR="00524E94" w:rsidRPr="00A018DD" w:rsidTr="00586BC0">
        <w:tc>
          <w:tcPr>
            <w:tcW w:w="8843" w:type="dxa"/>
            <w:gridSpan w:val="5"/>
            <w:shd w:val="clear" w:color="auto" w:fill="auto"/>
          </w:tcPr>
          <w:p w:rsidR="00524E94" w:rsidRPr="00C270F9" w:rsidRDefault="00524E94" w:rsidP="00586BC0">
            <w:pPr>
              <w:jc w:val="right"/>
              <w:rPr>
                <w:b/>
                <w:sz w:val="28"/>
                <w:szCs w:val="28"/>
              </w:rPr>
            </w:pPr>
            <w:r w:rsidRPr="00C270F9">
              <w:rPr>
                <w:b/>
                <w:sz w:val="28"/>
                <w:szCs w:val="28"/>
              </w:rPr>
              <w:t xml:space="preserve"> Total</w:t>
            </w:r>
          </w:p>
        </w:tc>
        <w:tc>
          <w:tcPr>
            <w:tcW w:w="1440" w:type="dxa"/>
            <w:shd w:val="clear" w:color="auto" w:fill="auto"/>
          </w:tcPr>
          <w:p w:rsidR="00524E94" w:rsidRPr="00C270F9" w:rsidRDefault="00524E94" w:rsidP="00586BC0">
            <w:pPr>
              <w:jc w:val="right"/>
              <w:rPr>
                <w:b/>
              </w:rPr>
            </w:pPr>
          </w:p>
        </w:tc>
      </w:tr>
    </w:tbl>
    <w:p w:rsidR="00524E94" w:rsidRDefault="00524E94" w:rsidP="00524E94"/>
    <w:p w:rsidR="00524E94" w:rsidRDefault="00524E94" w:rsidP="00524E94"/>
    <w:p w:rsidR="00524E94" w:rsidRDefault="00524E94" w:rsidP="00524E94"/>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620"/>
        <w:gridCol w:w="1530"/>
        <w:gridCol w:w="1530"/>
        <w:gridCol w:w="1530"/>
      </w:tblGrid>
      <w:tr w:rsidR="00524E94" w:rsidTr="00586BC0">
        <w:tc>
          <w:tcPr>
            <w:tcW w:w="10350" w:type="dxa"/>
            <w:gridSpan w:val="5"/>
            <w:shd w:val="clear" w:color="auto" w:fill="auto"/>
          </w:tcPr>
          <w:p w:rsidR="00524E94" w:rsidRPr="00C270F9" w:rsidRDefault="00524E94" w:rsidP="00586BC0">
            <w:pPr>
              <w:rPr>
                <w:b/>
                <w:sz w:val="28"/>
                <w:szCs w:val="28"/>
              </w:rPr>
            </w:pPr>
            <w:r>
              <w:rPr>
                <w:b/>
                <w:sz w:val="28"/>
                <w:szCs w:val="28"/>
              </w:rPr>
              <w:t xml:space="preserve">2.  </w:t>
            </w:r>
            <w:r w:rsidRPr="00C270F9">
              <w:rPr>
                <w:b/>
                <w:sz w:val="28"/>
                <w:szCs w:val="28"/>
              </w:rPr>
              <w:t>Contractual/Consultant Services</w:t>
            </w:r>
          </w:p>
        </w:tc>
      </w:tr>
      <w:tr w:rsidR="00524E94" w:rsidRPr="00EB7EF2" w:rsidTr="00586BC0">
        <w:tc>
          <w:tcPr>
            <w:tcW w:w="4140" w:type="dxa"/>
            <w:shd w:val="clear" w:color="auto" w:fill="auto"/>
          </w:tcPr>
          <w:p w:rsidR="00524E94" w:rsidRPr="00C270F9" w:rsidRDefault="00524E94" w:rsidP="00586BC0">
            <w:pPr>
              <w:jc w:val="center"/>
              <w:rPr>
                <w:b/>
              </w:rPr>
            </w:pPr>
            <w:r w:rsidRPr="00C270F9">
              <w:rPr>
                <w:b/>
              </w:rPr>
              <w:t>Service</w:t>
            </w:r>
          </w:p>
        </w:tc>
        <w:tc>
          <w:tcPr>
            <w:tcW w:w="1620" w:type="dxa"/>
            <w:shd w:val="clear" w:color="auto" w:fill="auto"/>
          </w:tcPr>
          <w:p w:rsidR="00524E94" w:rsidRPr="00C270F9" w:rsidRDefault="00524E94" w:rsidP="00586BC0">
            <w:pPr>
              <w:jc w:val="center"/>
              <w:rPr>
                <w:b/>
              </w:rPr>
            </w:pPr>
            <w:r w:rsidRPr="00C270F9">
              <w:rPr>
                <w:b/>
              </w:rPr>
              <w:t>Year 1</w:t>
            </w:r>
          </w:p>
        </w:tc>
        <w:tc>
          <w:tcPr>
            <w:tcW w:w="1530" w:type="dxa"/>
            <w:shd w:val="clear" w:color="auto" w:fill="auto"/>
          </w:tcPr>
          <w:p w:rsidR="00524E94" w:rsidRPr="00C270F9" w:rsidRDefault="00524E94" w:rsidP="00586BC0">
            <w:pPr>
              <w:jc w:val="center"/>
              <w:rPr>
                <w:b/>
              </w:rPr>
            </w:pPr>
            <w:r w:rsidRPr="00C270F9">
              <w:rPr>
                <w:b/>
              </w:rPr>
              <w:t>Year 2</w:t>
            </w:r>
          </w:p>
        </w:tc>
        <w:tc>
          <w:tcPr>
            <w:tcW w:w="1530" w:type="dxa"/>
            <w:shd w:val="clear" w:color="auto" w:fill="auto"/>
          </w:tcPr>
          <w:p w:rsidR="00524E94" w:rsidRPr="00C270F9" w:rsidRDefault="00524E94" w:rsidP="00586BC0">
            <w:pPr>
              <w:jc w:val="center"/>
              <w:rPr>
                <w:b/>
              </w:rPr>
            </w:pPr>
            <w:r w:rsidRPr="00C270F9">
              <w:rPr>
                <w:b/>
              </w:rPr>
              <w:t>Year 3</w:t>
            </w:r>
          </w:p>
        </w:tc>
        <w:tc>
          <w:tcPr>
            <w:tcW w:w="1530" w:type="dxa"/>
            <w:shd w:val="clear" w:color="auto" w:fill="auto"/>
          </w:tcPr>
          <w:p w:rsidR="00524E94" w:rsidRPr="00C270F9" w:rsidRDefault="00524E94" w:rsidP="00586BC0">
            <w:pPr>
              <w:jc w:val="center"/>
              <w:rPr>
                <w:b/>
              </w:rPr>
            </w:pPr>
            <w:r w:rsidRPr="00C270F9">
              <w:rPr>
                <w:b/>
              </w:rPr>
              <w:t>Total</w:t>
            </w: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p w:rsidR="00524E94" w:rsidRPr="00C270F9" w:rsidRDefault="00524E94" w:rsidP="00586BC0">
            <w:pPr>
              <w:rPr>
                <w:b/>
              </w:rPr>
            </w:pPr>
            <w:r w:rsidRPr="00C270F9">
              <w:rPr>
                <w:b/>
                <w:sz w:val="28"/>
                <w:szCs w:val="28"/>
              </w:rPr>
              <w:t xml:space="preserve">Total:  </w:t>
            </w:r>
          </w:p>
        </w:tc>
      </w:tr>
    </w:tbl>
    <w:p w:rsidR="00524E94" w:rsidRDefault="00524E94" w:rsidP="00524E94"/>
    <w:p w:rsidR="00524E94" w:rsidRDefault="00524E94" w:rsidP="00524E94">
      <w:r>
        <w:br w:type="page"/>
      </w: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1498"/>
        <w:gridCol w:w="1420"/>
        <w:gridCol w:w="1420"/>
        <w:gridCol w:w="1458"/>
      </w:tblGrid>
      <w:tr w:rsidR="00524E94" w:rsidTr="00586BC0">
        <w:tc>
          <w:tcPr>
            <w:tcW w:w="10350" w:type="dxa"/>
            <w:gridSpan w:val="5"/>
            <w:shd w:val="clear" w:color="auto" w:fill="auto"/>
          </w:tcPr>
          <w:p w:rsidR="00524E94" w:rsidRPr="00C270F9" w:rsidRDefault="00524E94" w:rsidP="00586BC0">
            <w:pPr>
              <w:rPr>
                <w:b/>
                <w:sz w:val="28"/>
                <w:szCs w:val="28"/>
              </w:rPr>
            </w:pPr>
            <w:r>
              <w:rPr>
                <w:b/>
                <w:sz w:val="28"/>
                <w:szCs w:val="28"/>
              </w:rPr>
              <w:lastRenderedPageBreak/>
              <w:t xml:space="preserve">3.  </w:t>
            </w:r>
            <w:r w:rsidRPr="00C270F9">
              <w:rPr>
                <w:b/>
                <w:sz w:val="28"/>
                <w:szCs w:val="28"/>
              </w:rPr>
              <w:t>Non-Personal Service</w:t>
            </w:r>
          </w:p>
        </w:tc>
      </w:tr>
      <w:tr w:rsidR="00524E94" w:rsidRPr="00EB7EF2" w:rsidTr="00586BC0">
        <w:tc>
          <w:tcPr>
            <w:tcW w:w="4554" w:type="dxa"/>
            <w:shd w:val="clear" w:color="auto" w:fill="auto"/>
          </w:tcPr>
          <w:p w:rsidR="00524E94" w:rsidRPr="00C270F9" w:rsidRDefault="00524E94" w:rsidP="00586BC0">
            <w:pPr>
              <w:jc w:val="center"/>
              <w:rPr>
                <w:b/>
              </w:rPr>
            </w:pPr>
            <w:r w:rsidRPr="00C270F9">
              <w:rPr>
                <w:b/>
              </w:rPr>
              <w:t>Item</w:t>
            </w:r>
          </w:p>
        </w:tc>
        <w:tc>
          <w:tcPr>
            <w:tcW w:w="1498" w:type="dxa"/>
            <w:shd w:val="clear" w:color="auto" w:fill="auto"/>
          </w:tcPr>
          <w:p w:rsidR="00524E94" w:rsidRPr="00C270F9" w:rsidRDefault="00524E94" w:rsidP="00586BC0">
            <w:pPr>
              <w:jc w:val="center"/>
              <w:rPr>
                <w:b/>
              </w:rPr>
            </w:pPr>
            <w:r w:rsidRPr="00C270F9">
              <w:rPr>
                <w:b/>
              </w:rPr>
              <w:t>Year 1</w:t>
            </w:r>
          </w:p>
        </w:tc>
        <w:tc>
          <w:tcPr>
            <w:tcW w:w="1420" w:type="dxa"/>
            <w:shd w:val="clear" w:color="auto" w:fill="auto"/>
          </w:tcPr>
          <w:p w:rsidR="00524E94" w:rsidRPr="00C270F9" w:rsidRDefault="00524E94" w:rsidP="00586BC0">
            <w:pPr>
              <w:jc w:val="center"/>
              <w:rPr>
                <w:b/>
              </w:rPr>
            </w:pPr>
            <w:r w:rsidRPr="00C270F9">
              <w:rPr>
                <w:b/>
              </w:rPr>
              <w:t>Year 2</w:t>
            </w:r>
          </w:p>
        </w:tc>
        <w:tc>
          <w:tcPr>
            <w:tcW w:w="1420" w:type="dxa"/>
            <w:shd w:val="clear" w:color="auto" w:fill="auto"/>
          </w:tcPr>
          <w:p w:rsidR="00524E94" w:rsidRPr="00C270F9" w:rsidRDefault="00524E94" w:rsidP="00586BC0">
            <w:pPr>
              <w:jc w:val="center"/>
              <w:rPr>
                <w:b/>
              </w:rPr>
            </w:pPr>
            <w:r w:rsidRPr="00C270F9">
              <w:rPr>
                <w:b/>
              </w:rPr>
              <w:t>Year 3</w:t>
            </w:r>
          </w:p>
        </w:tc>
        <w:tc>
          <w:tcPr>
            <w:tcW w:w="1458" w:type="dxa"/>
            <w:shd w:val="clear" w:color="auto" w:fill="auto"/>
          </w:tcPr>
          <w:p w:rsidR="00524E94" w:rsidRPr="00C270F9" w:rsidRDefault="00524E94" w:rsidP="00586BC0">
            <w:pPr>
              <w:jc w:val="center"/>
              <w:rPr>
                <w:b/>
              </w:rPr>
            </w:pPr>
            <w:r w:rsidRPr="00C270F9">
              <w:rPr>
                <w:b/>
              </w:rPr>
              <w:t>Total</w:t>
            </w:r>
          </w:p>
        </w:tc>
      </w:tr>
      <w:tr w:rsidR="00524E94" w:rsidTr="00586BC0">
        <w:tc>
          <w:tcPr>
            <w:tcW w:w="4554" w:type="dxa"/>
            <w:shd w:val="clear" w:color="auto" w:fill="auto"/>
          </w:tcPr>
          <w:p w:rsidR="00524E94" w:rsidRPr="009C6523" w:rsidRDefault="00524E94" w:rsidP="00586BC0">
            <w:pPr>
              <w:rPr>
                <w:b/>
              </w:rPr>
            </w:pPr>
            <w:r w:rsidRPr="009C6523">
              <w:rPr>
                <w:b/>
              </w:rPr>
              <w:t>Training (in-house staff and regional CLE)</w:t>
            </w:r>
          </w:p>
        </w:tc>
        <w:tc>
          <w:tcPr>
            <w:tcW w:w="1498"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58" w:type="dxa"/>
            <w:shd w:val="clear" w:color="auto" w:fill="auto"/>
          </w:tcPr>
          <w:p w:rsidR="00524E94" w:rsidRPr="009C6523" w:rsidRDefault="00524E94" w:rsidP="00586BC0">
            <w:pPr>
              <w:rPr>
                <w:b/>
              </w:rPr>
            </w:pPr>
          </w:p>
        </w:tc>
      </w:tr>
      <w:tr w:rsidR="00524E94" w:rsidTr="00586BC0">
        <w:tc>
          <w:tcPr>
            <w:tcW w:w="4554" w:type="dxa"/>
            <w:shd w:val="clear" w:color="auto" w:fill="auto"/>
          </w:tcPr>
          <w:p w:rsidR="00524E94" w:rsidRPr="009C6523" w:rsidRDefault="00524E94" w:rsidP="00586BC0">
            <w:r w:rsidRPr="009C6523">
              <w:rPr>
                <w:b/>
              </w:rPr>
              <w:t xml:space="preserve">Travel </w:t>
            </w:r>
            <w:r w:rsidRPr="009C6523">
              <w:rPr>
                <w:szCs w:val="24"/>
              </w:rPr>
              <w:t>(Travel costs for employees and consultants must adhere to the established New York State travel rates</w:t>
            </w:r>
            <w:r w:rsidRPr="0079615D">
              <w:rPr>
                <w:szCs w:val="24"/>
              </w:rPr>
              <w:t xml:space="preserve">.  See </w:t>
            </w:r>
            <w:r w:rsidRPr="0079615D">
              <w:t>Office</w:t>
            </w:r>
            <w:r w:rsidRPr="009C6523">
              <w:t xml:space="preserve"> of the State Comptroller Travel Manual</w:t>
            </w:r>
          </w:p>
          <w:p w:rsidR="00524E94" w:rsidRPr="009C6523" w:rsidRDefault="00524E94" w:rsidP="00586BC0">
            <w:hyperlink r:id="rId6" w:history="1">
              <w:r w:rsidRPr="009C6523">
                <w:rPr>
                  <w:rStyle w:val="Hyperlink"/>
                </w:rPr>
                <w:t>http://www.osc.state.ny.us/agencies/travel/manual.pdf</w:t>
              </w:r>
            </w:hyperlink>
          </w:p>
          <w:p w:rsidR="00524E94" w:rsidRPr="009C6523" w:rsidRDefault="00524E94" w:rsidP="00586BC0">
            <w:pPr>
              <w:rPr>
                <w:b/>
              </w:rPr>
            </w:pPr>
          </w:p>
        </w:tc>
        <w:tc>
          <w:tcPr>
            <w:tcW w:w="1498"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58" w:type="dxa"/>
            <w:shd w:val="clear" w:color="auto" w:fill="auto"/>
          </w:tcPr>
          <w:p w:rsidR="00524E94" w:rsidRPr="009C6523" w:rsidRDefault="00524E94" w:rsidP="00586BC0">
            <w:pPr>
              <w:rPr>
                <w:b/>
              </w:rPr>
            </w:pPr>
          </w:p>
        </w:tc>
      </w:tr>
      <w:tr w:rsidR="00524E94" w:rsidTr="00586BC0">
        <w:tc>
          <w:tcPr>
            <w:tcW w:w="4554" w:type="dxa"/>
            <w:shd w:val="clear" w:color="auto" w:fill="auto"/>
          </w:tcPr>
          <w:p w:rsidR="00524E94" w:rsidRPr="009C6523" w:rsidRDefault="00524E94" w:rsidP="00586BC0">
            <w:pPr>
              <w:rPr>
                <w:b/>
              </w:rPr>
            </w:pPr>
            <w:r w:rsidRPr="009C6523">
              <w:rPr>
                <w:b/>
              </w:rPr>
              <w:t>Supplies</w:t>
            </w:r>
          </w:p>
        </w:tc>
        <w:tc>
          <w:tcPr>
            <w:tcW w:w="1498"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58" w:type="dxa"/>
            <w:shd w:val="clear" w:color="auto" w:fill="auto"/>
          </w:tcPr>
          <w:p w:rsidR="00524E94" w:rsidRPr="009C6523" w:rsidRDefault="00524E94" w:rsidP="00586BC0">
            <w:pPr>
              <w:rPr>
                <w:b/>
              </w:rPr>
            </w:pPr>
          </w:p>
        </w:tc>
      </w:tr>
      <w:tr w:rsidR="00524E94" w:rsidTr="00586BC0">
        <w:tc>
          <w:tcPr>
            <w:tcW w:w="4554" w:type="dxa"/>
            <w:shd w:val="clear" w:color="auto" w:fill="auto"/>
          </w:tcPr>
          <w:p w:rsidR="00524E94" w:rsidRPr="009C6523" w:rsidRDefault="00524E94" w:rsidP="00586BC0">
            <w:pPr>
              <w:rPr>
                <w:b/>
              </w:rPr>
            </w:pPr>
            <w:r w:rsidRPr="009C6523">
              <w:rPr>
                <w:b/>
              </w:rPr>
              <w:t>Space/Rent</w:t>
            </w:r>
          </w:p>
        </w:tc>
        <w:tc>
          <w:tcPr>
            <w:tcW w:w="1498"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58" w:type="dxa"/>
            <w:shd w:val="clear" w:color="auto" w:fill="auto"/>
          </w:tcPr>
          <w:p w:rsidR="00524E94" w:rsidRPr="009C6523" w:rsidRDefault="00524E94" w:rsidP="00586BC0">
            <w:pPr>
              <w:rPr>
                <w:b/>
              </w:rPr>
            </w:pPr>
          </w:p>
        </w:tc>
      </w:tr>
      <w:tr w:rsidR="00524E94" w:rsidTr="00586BC0">
        <w:tc>
          <w:tcPr>
            <w:tcW w:w="4554" w:type="dxa"/>
            <w:shd w:val="clear" w:color="auto" w:fill="auto"/>
          </w:tcPr>
          <w:p w:rsidR="00524E94" w:rsidRPr="009C6523" w:rsidRDefault="00524E94" w:rsidP="00586BC0">
            <w:pPr>
              <w:rPr>
                <w:b/>
              </w:rPr>
            </w:pPr>
            <w:r w:rsidRPr="009C6523">
              <w:rPr>
                <w:b/>
              </w:rPr>
              <w:t>Website Development</w:t>
            </w:r>
          </w:p>
        </w:tc>
        <w:tc>
          <w:tcPr>
            <w:tcW w:w="1498"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58" w:type="dxa"/>
            <w:shd w:val="clear" w:color="auto" w:fill="auto"/>
          </w:tcPr>
          <w:p w:rsidR="00524E94" w:rsidRPr="009C6523" w:rsidRDefault="00524E94" w:rsidP="00586BC0">
            <w:pPr>
              <w:rPr>
                <w:b/>
              </w:rPr>
            </w:pPr>
          </w:p>
        </w:tc>
      </w:tr>
      <w:tr w:rsidR="00524E94" w:rsidTr="00586BC0">
        <w:tc>
          <w:tcPr>
            <w:tcW w:w="4554" w:type="dxa"/>
            <w:shd w:val="clear" w:color="auto" w:fill="auto"/>
          </w:tcPr>
          <w:p w:rsidR="00524E94" w:rsidRPr="009C6523" w:rsidRDefault="00524E94" w:rsidP="00586BC0">
            <w:pPr>
              <w:rPr>
                <w:b/>
              </w:rPr>
            </w:pPr>
            <w:r w:rsidRPr="009C6523">
              <w:rPr>
                <w:b/>
              </w:rPr>
              <w:t>Printed Resources</w:t>
            </w:r>
          </w:p>
        </w:tc>
        <w:tc>
          <w:tcPr>
            <w:tcW w:w="1498"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58" w:type="dxa"/>
            <w:shd w:val="clear" w:color="auto" w:fill="auto"/>
          </w:tcPr>
          <w:p w:rsidR="00524E94" w:rsidRPr="009C6523" w:rsidRDefault="00524E94" w:rsidP="00586BC0">
            <w:pPr>
              <w:rPr>
                <w:b/>
              </w:rPr>
            </w:pPr>
          </w:p>
        </w:tc>
      </w:tr>
      <w:tr w:rsidR="00524E94" w:rsidTr="00586BC0">
        <w:tc>
          <w:tcPr>
            <w:tcW w:w="4554" w:type="dxa"/>
            <w:shd w:val="clear" w:color="auto" w:fill="auto"/>
          </w:tcPr>
          <w:p w:rsidR="00524E94" w:rsidRPr="009C6523" w:rsidRDefault="00524E94" w:rsidP="00586BC0">
            <w:pPr>
              <w:rPr>
                <w:b/>
              </w:rPr>
            </w:pPr>
            <w:r w:rsidRPr="009C6523">
              <w:rPr>
                <w:b/>
              </w:rPr>
              <w:t>Other (specify):</w:t>
            </w:r>
          </w:p>
          <w:p w:rsidR="00524E94" w:rsidRPr="009C6523" w:rsidRDefault="00524E94" w:rsidP="00586BC0">
            <w:pPr>
              <w:rPr>
                <w:b/>
              </w:rPr>
            </w:pPr>
          </w:p>
        </w:tc>
        <w:tc>
          <w:tcPr>
            <w:tcW w:w="1498"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58" w:type="dxa"/>
            <w:shd w:val="clear" w:color="auto" w:fill="auto"/>
          </w:tcPr>
          <w:p w:rsidR="00524E94" w:rsidRPr="009C6523" w:rsidRDefault="00524E94" w:rsidP="00586BC0">
            <w:pPr>
              <w:rPr>
                <w:b/>
              </w:rPr>
            </w:pPr>
          </w:p>
        </w:tc>
      </w:tr>
      <w:tr w:rsidR="00524E94" w:rsidTr="00586BC0">
        <w:tc>
          <w:tcPr>
            <w:tcW w:w="4554" w:type="dxa"/>
            <w:shd w:val="clear" w:color="auto" w:fill="auto"/>
          </w:tcPr>
          <w:p w:rsidR="00524E94" w:rsidRPr="009C6523" w:rsidRDefault="00524E94" w:rsidP="00586BC0">
            <w:pPr>
              <w:rPr>
                <w:b/>
              </w:rPr>
            </w:pPr>
          </w:p>
        </w:tc>
        <w:tc>
          <w:tcPr>
            <w:tcW w:w="1498"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20" w:type="dxa"/>
            <w:shd w:val="clear" w:color="auto" w:fill="auto"/>
          </w:tcPr>
          <w:p w:rsidR="00524E94" w:rsidRPr="009C6523" w:rsidRDefault="00524E94" w:rsidP="00586BC0">
            <w:pPr>
              <w:rPr>
                <w:b/>
              </w:rPr>
            </w:pPr>
          </w:p>
        </w:tc>
        <w:tc>
          <w:tcPr>
            <w:tcW w:w="1458" w:type="dxa"/>
            <w:shd w:val="clear" w:color="auto" w:fill="auto"/>
          </w:tcPr>
          <w:p w:rsidR="00524E94" w:rsidRPr="009C6523" w:rsidRDefault="00524E94" w:rsidP="00586BC0">
            <w:pPr>
              <w:rPr>
                <w:b/>
              </w:rPr>
            </w:pPr>
          </w:p>
          <w:p w:rsidR="00524E94" w:rsidRPr="009C6523" w:rsidRDefault="00524E94" w:rsidP="00586BC0">
            <w:pPr>
              <w:rPr>
                <w:b/>
              </w:rPr>
            </w:pPr>
            <w:r w:rsidRPr="009C6523">
              <w:rPr>
                <w:b/>
                <w:sz w:val="28"/>
                <w:szCs w:val="28"/>
              </w:rPr>
              <w:t xml:space="preserve">Total:  </w:t>
            </w:r>
          </w:p>
        </w:tc>
      </w:tr>
    </w:tbl>
    <w:p w:rsidR="00524E94" w:rsidRDefault="00524E94" w:rsidP="00524E94"/>
    <w:p w:rsidR="00524E94" w:rsidRDefault="00524E94" w:rsidP="00524E94"/>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620"/>
        <w:gridCol w:w="1530"/>
        <w:gridCol w:w="1530"/>
        <w:gridCol w:w="1530"/>
      </w:tblGrid>
      <w:tr w:rsidR="00524E94" w:rsidTr="00586BC0">
        <w:tc>
          <w:tcPr>
            <w:tcW w:w="10350" w:type="dxa"/>
            <w:gridSpan w:val="5"/>
            <w:shd w:val="clear" w:color="auto" w:fill="auto"/>
          </w:tcPr>
          <w:p w:rsidR="00524E94" w:rsidRPr="00C270F9" w:rsidRDefault="00524E94" w:rsidP="00586BC0">
            <w:pPr>
              <w:rPr>
                <w:b/>
                <w:sz w:val="28"/>
                <w:szCs w:val="28"/>
              </w:rPr>
            </w:pPr>
            <w:r>
              <w:rPr>
                <w:b/>
                <w:sz w:val="28"/>
                <w:szCs w:val="28"/>
              </w:rPr>
              <w:t xml:space="preserve">4.  </w:t>
            </w:r>
            <w:r w:rsidRPr="00C270F9">
              <w:rPr>
                <w:b/>
                <w:sz w:val="28"/>
                <w:szCs w:val="28"/>
              </w:rPr>
              <w:t>Equipment</w:t>
            </w:r>
          </w:p>
          <w:p w:rsidR="00524E94" w:rsidRPr="00C270F9" w:rsidRDefault="00524E94" w:rsidP="00586BC0">
            <w:pPr>
              <w:rPr>
                <w:i/>
                <w:sz w:val="24"/>
                <w:szCs w:val="24"/>
              </w:rPr>
            </w:pPr>
            <w:r w:rsidRPr="00C270F9">
              <w:rPr>
                <w:i/>
                <w:sz w:val="24"/>
                <w:szCs w:val="24"/>
              </w:rPr>
              <w:t>Please note:  Rented or leased equipment costs should be listed in the “Contractual” category.</w:t>
            </w:r>
          </w:p>
        </w:tc>
      </w:tr>
      <w:tr w:rsidR="00524E94" w:rsidRPr="00EB7EF2" w:rsidTr="00586BC0">
        <w:tc>
          <w:tcPr>
            <w:tcW w:w="4140" w:type="dxa"/>
            <w:shd w:val="clear" w:color="auto" w:fill="auto"/>
          </w:tcPr>
          <w:p w:rsidR="00524E94" w:rsidRPr="00C270F9" w:rsidRDefault="00524E94" w:rsidP="00586BC0">
            <w:pPr>
              <w:jc w:val="center"/>
              <w:rPr>
                <w:b/>
              </w:rPr>
            </w:pPr>
            <w:r w:rsidRPr="00C270F9">
              <w:rPr>
                <w:b/>
              </w:rPr>
              <w:t>Item</w:t>
            </w:r>
          </w:p>
        </w:tc>
        <w:tc>
          <w:tcPr>
            <w:tcW w:w="1620" w:type="dxa"/>
            <w:shd w:val="clear" w:color="auto" w:fill="auto"/>
          </w:tcPr>
          <w:p w:rsidR="00524E94" w:rsidRPr="00C270F9" w:rsidRDefault="00524E94" w:rsidP="00586BC0">
            <w:pPr>
              <w:jc w:val="center"/>
              <w:rPr>
                <w:b/>
              </w:rPr>
            </w:pPr>
            <w:r w:rsidRPr="00C270F9">
              <w:rPr>
                <w:b/>
              </w:rPr>
              <w:t>Year 1</w:t>
            </w:r>
          </w:p>
        </w:tc>
        <w:tc>
          <w:tcPr>
            <w:tcW w:w="1530" w:type="dxa"/>
            <w:shd w:val="clear" w:color="auto" w:fill="auto"/>
          </w:tcPr>
          <w:p w:rsidR="00524E94" w:rsidRPr="00C270F9" w:rsidRDefault="00524E94" w:rsidP="00586BC0">
            <w:pPr>
              <w:jc w:val="center"/>
              <w:rPr>
                <w:b/>
              </w:rPr>
            </w:pPr>
            <w:r w:rsidRPr="00C270F9">
              <w:rPr>
                <w:b/>
              </w:rPr>
              <w:t>Year 2</w:t>
            </w:r>
          </w:p>
        </w:tc>
        <w:tc>
          <w:tcPr>
            <w:tcW w:w="1530" w:type="dxa"/>
            <w:shd w:val="clear" w:color="auto" w:fill="auto"/>
          </w:tcPr>
          <w:p w:rsidR="00524E94" w:rsidRPr="00C270F9" w:rsidRDefault="00524E94" w:rsidP="00586BC0">
            <w:pPr>
              <w:jc w:val="center"/>
              <w:rPr>
                <w:b/>
              </w:rPr>
            </w:pPr>
            <w:r w:rsidRPr="00C270F9">
              <w:rPr>
                <w:b/>
              </w:rPr>
              <w:t>Year 3</w:t>
            </w:r>
          </w:p>
        </w:tc>
        <w:tc>
          <w:tcPr>
            <w:tcW w:w="1530" w:type="dxa"/>
            <w:shd w:val="clear" w:color="auto" w:fill="auto"/>
          </w:tcPr>
          <w:p w:rsidR="00524E94" w:rsidRPr="00C270F9" w:rsidRDefault="00524E94" w:rsidP="00586BC0">
            <w:pPr>
              <w:jc w:val="center"/>
              <w:rPr>
                <w:b/>
              </w:rPr>
            </w:pPr>
            <w:r w:rsidRPr="00C270F9">
              <w:rPr>
                <w:b/>
              </w:rPr>
              <w:t>Total</w:t>
            </w: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p w:rsidR="00524E94" w:rsidRPr="00C270F9" w:rsidRDefault="00524E94" w:rsidP="00586BC0">
            <w:pPr>
              <w:rPr>
                <w:b/>
              </w:rPr>
            </w:pPr>
            <w:r w:rsidRPr="00C270F9">
              <w:rPr>
                <w:b/>
                <w:sz w:val="28"/>
                <w:szCs w:val="28"/>
              </w:rPr>
              <w:t xml:space="preserve">Total:  </w:t>
            </w:r>
          </w:p>
        </w:tc>
      </w:tr>
    </w:tbl>
    <w:p w:rsidR="00524E94" w:rsidRDefault="00524E94" w:rsidP="00524E94"/>
    <w:p w:rsidR="00524E94" w:rsidRDefault="00524E94" w:rsidP="00524E94"/>
    <w:p w:rsidR="00524E94" w:rsidRDefault="00524E94" w:rsidP="00524E94"/>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620"/>
        <w:gridCol w:w="1530"/>
        <w:gridCol w:w="1530"/>
        <w:gridCol w:w="1530"/>
      </w:tblGrid>
      <w:tr w:rsidR="00524E94" w:rsidTr="00586BC0">
        <w:tc>
          <w:tcPr>
            <w:tcW w:w="10350" w:type="dxa"/>
            <w:gridSpan w:val="5"/>
            <w:shd w:val="clear" w:color="auto" w:fill="auto"/>
          </w:tcPr>
          <w:p w:rsidR="00524E94" w:rsidRPr="00C270F9" w:rsidRDefault="00524E94" w:rsidP="00586BC0">
            <w:pPr>
              <w:rPr>
                <w:b/>
                <w:sz w:val="28"/>
                <w:szCs w:val="28"/>
              </w:rPr>
            </w:pPr>
            <w:r>
              <w:rPr>
                <w:b/>
                <w:sz w:val="28"/>
                <w:szCs w:val="28"/>
              </w:rPr>
              <w:t xml:space="preserve">5.  </w:t>
            </w:r>
            <w:r w:rsidRPr="00C270F9">
              <w:rPr>
                <w:b/>
                <w:sz w:val="28"/>
                <w:szCs w:val="28"/>
              </w:rPr>
              <w:t>Other Costs</w:t>
            </w:r>
          </w:p>
          <w:p w:rsidR="00524E94" w:rsidRPr="00C270F9" w:rsidRDefault="00524E94" w:rsidP="00586BC0">
            <w:pPr>
              <w:rPr>
                <w:i/>
                <w:sz w:val="24"/>
                <w:szCs w:val="24"/>
              </w:rPr>
            </w:pPr>
          </w:p>
        </w:tc>
      </w:tr>
      <w:tr w:rsidR="00524E94" w:rsidRPr="00EB7EF2" w:rsidTr="00586BC0">
        <w:tc>
          <w:tcPr>
            <w:tcW w:w="4140" w:type="dxa"/>
            <w:shd w:val="clear" w:color="auto" w:fill="auto"/>
          </w:tcPr>
          <w:p w:rsidR="00524E94" w:rsidRPr="00C270F9" w:rsidRDefault="00524E94" w:rsidP="00586BC0">
            <w:pPr>
              <w:jc w:val="center"/>
              <w:rPr>
                <w:b/>
              </w:rPr>
            </w:pPr>
            <w:r w:rsidRPr="00C270F9">
              <w:rPr>
                <w:b/>
              </w:rPr>
              <w:t>Item</w:t>
            </w:r>
          </w:p>
        </w:tc>
        <w:tc>
          <w:tcPr>
            <w:tcW w:w="1620" w:type="dxa"/>
            <w:shd w:val="clear" w:color="auto" w:fill="auto"/>
          </w:tcPr>
          <w:p w:rsidR="00524E94" w:rsidRPr="00C270F9" w:rsidRDefault="00524E94" w:rsidP="00586BC0">
            <w:pPr>
              <w:jc w:val="center"/>
              <w:rPr>
                <w:b/>
              </w:rPr>
            </w:pPr>
            <w:r w:rsidRPr="00C270F9">
              <w:rPr>
                <w:b/>
              </w:rPr>
              <w:t>Year 1</w:t>
            </w:r>
          </w:p>
        </w:tc>
        <w:tc>
          <w:tcPr>
            <w:tcW w:w="1530" w:type="dxa"/>
            <w:shd w:val="clear" w:color="auto" w:fill="auto"/>
          </w:tcPr>
          <w:p w:rsidR="00524E94" w:rsidRPr="00C270F9" w:rsidRDefault="00524E94" w:rsidP="00586BC0">
            <w:pPr>
              <w:jc w:val="center"/>
              <w:rPr>
                <w:b/>
              </w:rPr>
            </w:pPr>
            <w:r w:rsidRPr="00C270F9">
              <w:rPr>
                <w:b/>
              </w:rPr>
              <w:t>Year 2</w:t>
            </w:r>
          </w:p>
        </w:tc>
        <w:tc>
          <w:tcPr>
            <w:tcW w:w="1530" w:type="dxa"/>
            <w:shd w:val="clear" w:color="auto" w:fill="auto"/>
          </w:tcPr>
          <w:p w:rsidR="00524E94" w:rsidRPr="00C270F9" w:rsidRDefault="00524E94" w:rsidP="00586BC0">
            <w:pPr>
              <w:jc w:val="center"/>
              <w:rPr>
                <w:b/>
              </w:rPr>
            </w:pPr>
            <w:r w:rsidRPr="00C270F9">
              <w:rPr>
                <w:b/>
              </w:rPr>
              <w:t>Year 3</w:t>
            </w:r>
          </w:p>
        </w:tc>
        <w:tc>
          <w:tcPr>
            <w:tcW w:w="1530" w:type="dxa"/>
            <w:shd w:val="clear" w:color="auto" w:fill="auto"/>
          </w:tcPr>
          <w:p w:rsidR="00524E94" w:rsidRPr="00C270F9" w:rsidRDefault="00524E94" w:rsidP="00586BC0">
            <w:pPr>
              <w:jc w:val="center"/>
              <w:rPr>
                <w:b/>
              </w:rPr>
            </w:pPr>
            <w:r w:rsidRPr="00C270F9">
              <w:rPr>
                <w:b/>
              </w:rPr>
              <w:t>Total</w:t>
            </w: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r>
      <w:tr w:rsidR="00524E94" w:rsidTr="00586BC0">
        <w:tc>
          <w:tcPr>
            <w:tcW w:w="4140" w:type="dxa"/>
            <w:shd w:val="clear" w:color="auto" w:fill="auto"/>
          </w:tcPr>
          <w:p w:rsidR="00524E94" w:rsidRPr="00C270F9" w:rsidRDefault="00524E94" w:rsidP="00586BC0">
            <w:pPr>
              <w:rPr>
                <w:b/>
              </w:rPr>
            </w:pPr>
          </w:p>
        </w:tc>
        <w:tc>
          <w:tcPr>
            <w:tcW w:w="162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tc>
        <w:tc>
          <w:tcPr>
            <w:tcW w:w="1530" w:type="dxa"/>
            <w:shd w:val="clear" w:color="auto" w:fill="auto"/>
          </w:tcPr>
          <w:p w:rsidR="00524E94" w:rsidRPr="00C270F9" w:rsidRDefault="00524E94" w:rsidP="00586BC0">
            <w:pPr>
              <w:rPr>
                <w:b/>
              </w:rPr>
            </w:pPr>
          </w:p>
          <w:p w:rsidR="00524E94" w:rsidRPr="00C270F9" w:rsidRDefault="00524E94" w:rsidP="00586BC0">
            <w:pPr>
              <w:rPr>
                <w:b/>
              </w:rPr>
            </w:pPr>
            <w:r w:rsidRPr="00C270F9">
              <w:rPr>
                <w:b/>
                <w:sz w:val="28"/>
                <w:szCs w:val="28"/>
              </w:rPr>
              <w:t xml:space="preserve">Total:  </w:t>
            </w:r>
          </w:p>
        </w:tc>
      </w:tr>
    </w:tbl>
    <w:p w:rsidR="00524E94" w:rsidRDefault="00524E94" w:rsidP="00524E94"/>
    <w:p w:rsidR="00524E94" w:rsidRDefault="00524E94" w:rsidP="00524E94">
      <w:r>
        <w:br w:type="page"/>
      </w:r>
    </w:p>
    <w:p w:rsidR="00524E94" w:rsidRDefault="00524E94" w:rsidP="00524E94"/>
    <w:tbl>
      <w:tblPr>
        <w:tblW w:w="103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770"/>
        <w:gridCol w:w="5040"/>
      </w:tblGrid>
      <w:tr w:rsidR="00524E94" w:rsidRPr="00F05043" w:rsidTr="00586BC0">
        <w:tc>
          <w:tcPr>
            <w:tcW w:w="5287" w:type="dxa"/>
            <w:gridSpan w:val="2"/>
            <w:shd w:val="clear" w:color="auto" w:fill="auto"/>
          </w:tcPr>
          <w:p w:rsidR="00524E94" w:rsidRPr="00C270F9" w:rsidRDefault="00524E94" w:rsidP="00586BC0">
            <w:pPr>
              <w:jc w:val="center"/>
              <w:rPr>
                <w:b/>
                <w:sz w:val="28"/>
                <w:szCs w:val="28"/>
              </w:rPr>
            </w:pPr>
            <w:r w:rsidRPr="00C270F9">
              <w:rPr>
                <w:b/>
                <w:sz w:val="28"/>
                <w:szCs w:val="28"/>
              </w:rPr>
              <w:t>Cost Categories</w:t>
            </w:r>
          </w:p>
        </w:tc>
        <w:tc>
          <w:tcPr>
            <w:tcW w:w="5040" w:type="dxa"/>
            <w:shd w:val="clear" w:color="auto" w:fill="auto"/>
          </w:tcPr>
          <w:p w:rsidR="00524E94" w:rsidRPr="00C270F9" w:rsidRDefault="00524E94" w:rsidP="00586BC0">
            <w:pPr>
              <w:rPr>
                <w:b/>
                <w:sz w:val="28"/>
                <w:szCs w:val="28"/>
              </w:rPr>
            </w:pPr>
            <w:r w:rsidRPr="00C270F9">
              <w:rPr>
                <w:b/>
                <w:sz w:val="28"/>
                <w:szCs w:val="28"/>
              </w:rPr>
              <w:t>Total 3-Year Project Cost by Category</w:t>
            </w:r>
          </w:p>
        </w:tc>
      </w:tr>
      <w:tr w:rsidR="00524E94" w:rsidRPr="00F05043" w:rsidTr="00586BC0">
        <w:tc>
          <w:tcPr>
            <w:tcW w:w="517" w:type="dxa"/>
            <w:shd w:val="clear" w:color="auto" w:fill="auto"/>
          </w:tcPr>
          <w:p w:rsidR="00524E94" w:rsidRPr="00C270F9" w:rsidRDefault="00524E94" w:rsidP="00586BC0">
            <w:pPr>
              <w:jc w:val="center"/>
              <w:rPr>
                <w:sz w:val="24"/>
                <w:szCs w:val="24"/>
              </w:rPr>
            </w:pPr>
            <w:r w:rsidRPr="00C270F9">
              <w:rPr>
                <w:sz w:val="24"/>
                <w:szCs w:val="24"/>
              </w:rPr>
              <w:t>1.</w:t>
            </w:r>
          </w:p>
        </w:tc>
        <w:tc>
          <w:tcPr>
            <w:tcW w:w="4770" w:type="dxa"/>
            <w:shd w:val="clear" w:color="auto" w:fill="auto"/>
          </w:tcPr>
          <w:p w:rsidR="00524E94" w:rsidRPr="00C270F9" w:rsidRDefault="00524E94" w:rsidP="00586BC0">
            <w:pPr>
              <w:rPr>
                <w:sz w:val="24"/>
                <w:szCs w:val="24"/>
              </w:rPr>
            </w:pPr>
            <w:r w:rsidRPr="00C270F9">
              <w:rPr>
                <w:sz w:val="24"/>
                <w:szCs w:val="24"/>
              </w:rPr>
              <w:t>Personal Services</w:t>
            </w:r>
          </w:p>
        </w:tc>
        <w:tc>
          <w:tcPr>
            <w:tcW w:w="5040" w:type="dxa"/>
            <w:shd w:val="clear" w:color="auto" w:fill="auto"/>
          </w:tcPr>
          <w:p w:rsidR="00524E94" w:rsidRPr="00C270F9" w:rsidRDefault="00524E94" w:rsidP="00586BC0">
            <w:pPr>
              <w:rPr>
                <w:sz w:val="24"/>
                <w:szCs w:val="24"/>
              </w:rPr>
            </w:pPr>
          </w:p>
        </w:tc>
      </w:tr>
      <w:tr w:rsidR="00524E94" w:rsidRPr="00F05043" w:rsidTr="00586BC0">
        <w:tc>
          <w:tcPr>
            <w:tcW w:w="517" w:type="dxa"/>
            <w:shd w:val="clear" w:color="auto" w:fill="auto"/>
          </w:tcPr>
          <w:p w:rsidR="00524E94" w:rsidRPr="00C270F9" w:rsidRDefault="00524E94" w:rsidP="00586BC0">
            <w:pPr>
              <w:jc w:val="center"/>
              <w:rPr>
                <w:sz w:val="24"/>
                <w:szCs w:val="24"/>
              </w:rPr>
            </w:pPr>
            <w:r w:rsidRPr="00C270F9">
              <w:rPr>
                <w:sz w:val="24"/>
                <w:szCs w:val="24"/>
              </w:rPr>
              <w:t>2.</w:t>
            </w:r>
          </w:p>
        </w:tc>
        <w:tc>
          <w:tcPr>
            <w:tcW w:w="4770" w:type="dxa"/>
            <w:shd w:val="clear" w:color="auto" w:fill="auto"/>
          </w:tcPr>
          <w:p w:rsidR="00524E94" w:rsidRPr="00C270F9" w:rsidRDefault="00524E94" w:rsidP="00586BC0">
            <w:pPr>
              <w:rPr>
                <w:sz w:val="24"/>
                <w:szCs w:val="24"/>
              </w:rPr>
            </w:pPr>
            <w:r w:rsidRPr="00C270F9">
              <w:rPr>
                <w:sz w:val="24"/>
                <w:szCs w:val="24"/>
              </w:rPr>
              <w:t>Contractual/Consultant Services</w:t>
            </w:r>
          </w:p>
        </w:tc>
        <w:tc>
          <w:tcPr>
            <w:tcW w:w="5040" w:type="dxa"/>
            <w:shd w:val="clear" w:color="auto" w:fill="auto"/>
          </w:tcPr>
          <w:p w:rsidR="00524E94" w:rsidRPr="00C270F9" w:rsidRDefault="00524E94" w:rsidP="00586BC0">
            <w:pPr>
              <w:rPr>
                <w:sz w:val="24"/>
                <w:szCs w:val="24"/>
              </w:rPr>
            </w:pPr>
          </w:p>
        </w:tc>
      </w:tr>
      <w:tr w:rsidR="00524E94" w:rsidRPr="00F05043" w:rsidTr="00586BC0">
        <w:tc>
          <w:tcPr>
            <w:tcW w:w="517" w:type="dxa"/>
            <w:shd w:val="clear" w:color="auto" w:fill="auto"/>
          </w:tcPr>
          <w:p w:rsidR="00524E94" w:rsidRPr="00C270F9" w:rsidRDefault="00524E94" w:rsidP="00586BC0">
            <w:pPr>
              <w:jc w:val="center"/>
              <w:rPr>
                <w:sz w:val="24"/>
                <w:szCs w:val="24"/>
              </w:rPr>
            </w:pPr>
            <w:r w:rsidRPr="00C270F9">
              <w:rPr>
                <w:sz w:val="24"/>
                <w:szCs w:val="24"/>
              </w:rPr>
              <w:t>3.</w:t>
            </w:r>
          </w:p>
        </w:tc>
        <w:tc>
          <w:tcPr>
            <w:tcW w:w="4770" w:type="dxa"/>
            <w:shd w:val="clear" w:color="auto" w:fill="auto"/>
          </w:tcPr>
          <w:p w:rsidR="00524E94" w:rsidRPr="00C270F9" w:rsidRDefault="00524E94" w:rsidP="00586BC0">
            <w:pPr>
              <w:rPr>
                <w:sz w:val="24"/>
                <w:szCs w:val="24"/>
              </w:rPr>
            </w:pPr>
            <w:r w:rsidRPr="00C270F9">
              <w:rPr>
                <w:sz w:val="24"/>
                <w:szCs w:val="24"/>
              </w:rPr>
              <w:t>Non-Personal Services</w:t>
            </w:r>
          </w:p>
        </w:tc>
        <w:tc>
          <w:tcPr>
            <w:tcW w:w="5040" w:type="dxa"/>
            <w:shd w:val="clear" w:color="auto" w:fill="auto"/>
          </w:tcPr>
          <w:p w:rsidR="00524E94" w:rsidRPr="00C270F9" w:rsidRDefault="00524E94" w:rsidP="00586BC0">
            <w:pPr>
              <w:rPr>
                <w:sz w:val="24"/>
                <w:szCs w:val="24"/>
              </w:rPr>
            </w:pPr>
          </w:p>
        </w:tc>
      </w:tr>
      <w:tr w:rsidR="00524E94" w:rsidRPr="00F05043" w:rsidTr="00586BC0">
        <w:tc>
          <w:tcPr>
            <w:tcW w:w="517" w:type="dxa"/>
            <w:shd w:val="clear" w:color="auto" w:fill="auto"/>
          </w:tcPr>
          <w:p w:rsidR="00524E94" w:rsidRPr="00C270F9" w:rsidRDefault="00524E94" w:rsidP="00586BC0">
            <w:pPr>
              <w:jc w:val="center"/>
              <w:rPr>
                <w:sz w:val="24"/>
                <w:szCs w:val="24"/>
              </w:rPr>
            </w:pPr>
            <w:r w:rsidRPr="00C270F9">
              <w:rPr>
                <w:sz w:val="24"/>
                <w:szCs w:val="24"/>
              </w:rPr>
              <w:t>4.</w:t>
            </w:r>
          </w:p>
        </w:tc>
        <w:tc>
          <w:tcPr>
            <w:tcW w:w="4770" w:type="dxa"/>
            <w:shd w:val="clear" w:color="auto" w:fill="auto"/>
          </w:tcPr>
          <w:p w:rsidR="00524E94" w:rsidRPr="00C270F9" w:rsidRDefault="00524E94" w:rsidP="00586BC0">
            <w:pPr>
              <w:rPr>
                <w:sz w:val="24"/>
                <w:szCs w:val="24"/>
              </w:rPr>
            </w:pPr>
            <w:r w:rsidRPr="00C270F9">
              <w:rPr>
                <w:sz w:val="24"/>
                <w:szCs w:val="24"/>
              </w:rPr>
              <w:t>Equipment</w:t>
            </w:r>
          </w:p>
        </w:tc>
        <w:tc>
          <w:tcPr>
            <w:tcW w:w="5040" w:type="dxa"/>
            <w:shd w:val="clear" w:color="auto" w:fill="auto"/>
          </w:tcPr>
          <w:p w:rsidR="00524E94" w:rsidRPr="00C270F9" w:rsidRDefault="00524E94" w:rsidP="00586BC0">
            <w:pPr>
              <w:rPr>
                <w:sz w:val="24"/>
                <w:szCs w:val="24"/>
              </w:rPr>
            </w:pPr>
          </w:p>
        </w:tc>
      </w:tr>
      <w:tr w:rsidR="00524E94" w:rsidRPr="00F05043" w:rsidTr="00586BC0">
        <w:tc>
          <w:tcPr>
            <w:tcW w:w="517" w:type="dxa"/>
            <w:shd w:val="clear" w:color="auto" w:fill="auto"/>
          </w:tcPr>
          <w:p w:rsidR="00524E94" w:rsidRPr="00C270F9" w:rsidRDefault="00524E94" w:rsidP="00586BC0">
            <w:pPr>
              <w:jc w:val="center"/>
              <w:rPr>
                <w:sz w:val="24"/>
                <w:szCs w:val="24"/>
              </w:rPr>
            </w:pPr>
            <w:r w:rsidRPr="00C270F9">
              <w:rPr>
                <w:sz w:val="24"/>
                <w:szCs w:val="24"/>
              </w:rPr>
              <w:t>5.</w:t>
            </w:r>
          </w:p>
        </w:tc>
        <w:tc>
          <w:tcPr>
            <w:tcW w:w="4770" w:type="dxa"/>
            <w:shd w:val="clear" w:color="auto" w:fill="auto"/>
          </w:tcPr>
          <w:p w:rsidR="00524E94" w:rsidRPr="00C270F9" w:rsidRDefault="00524E94" w:rsidP="00586BC0">
            <w:pPr>
              <w:rPr>
                <w:sz w:val="24"/>
                <w:szCs w:val="24"/>
              </w:rPr>
            </w:pPr>
            <w:r w:rsidRPr="00C270F9">
              <w:rPr>
                <w:sz w:val="24"/>
                <w:szCs w:val="24"/>
              </w:rPr>
              <w:t>Other Costs</w:t>
            </w:r>
          </w:p>
        </w:tc>
        <w:tc>
          <w:tcPr>
            <w:tcW w:w="5040" w:type="dxa"/>
            <w:shd w:val="clear" w:color="auto" w:fill="auto"/>
          </w:tcPr>
          <w:p w:rsidR="00524E94" w:rsidRPr="00C270F9" w:rsidRDefault="00524E94" w:rsidP="00586BC0">
            <w:pPr>
              <w:rPr>
                <w:sz w:val="24"/>
                <w:szCs w:val="24"/>
              </w:rPr>
            </w:pPr>
          </w:p>
        </w:tc>
      </w:tr>
      <w:tr w:rsidR="00524E94" w:rsidRPr="00F05043" w:rsidTr="00586BC0">
        <w:tc>
          <w:tcPr>
            <w:tcW w:w="5287" w:type="dxa"/>
            <w:gridSpan w:val="2"/>
            <w:shd w:val="clear" w:color="auto" w:fill="auto"/>
          </w:tcPr>
          <w:p w:rsidR="00524E94" w:rsidRPr="00C270F9" w:rsidRDefault="00524E94" w:rsidP="00586BC0">
            <w:pPr>
              <w:jc w:val="right"/>
              <w:rPr>
                <w:b/>
                <w:sz w:val="28"/>
                <w:szCs w:val="28"/>
              </w:rPr>
            </w:pPr>
            <w:r w:rsidRPr="00C270F9">
              <w:rPr>
                <w:b/>
                <w:sz w:val="28"/>
                <w:szCs w:val="28"/>
              </w:rPr>
              <w:t>Total 3-Year Project Cost</w:t>
            </w:r>
          </w:p>
        </w:tc>
        <w:tc>
          <w:tcPr>
            <w:tcW w:w="5040" w:type="dxa"/>
            <w:shd w:val="clear" w:color="auto" w:fill="auto"/>
          </w:tcPr>
          <w:p w:rsidR="00524E94" w:rsidRPr="00F05043" w:rsidRDefault="00524E94" w:rsidP="00586BC0"/>
        </w:tc>
      </w:tr>
    </w:tbl>
    <w:p w:rsidR="00524E94" w:rsidRDefault="00524E94" w:rsidP="00524E94">
      <w:pPr>
        <w:rPr>
          <w:sz w:val="24"/>
          <w:szCs w:val="24"/>
        </w:rPr>
      </w:pPr>
    </w:p>
    <w:p w:rsidR="00524E94" w:rsidRDefault="00524E94" w:rsidP="00524E94">
      <w:pPr>
        <w:rPr>
          <w:sz w:val="24"/>
          <w:szCs w:val="24"/>
        </w:rPr>
      </w:pPr>
    </w:p>
    <w:p w:rsidR="00524E94" w:rsidRDefault="00524E94" w:rsidP="00524E94">
      <w:pPr>
        <w:ind w:left="-720"/>
        <w:rPr>
          <w:sz w:val="24"/>
          <w:szCs w:val="24"/>
        </w:rPr>
      </w:pPr>
    </w:p>
    <w:p w:rsidR="00524E94" w:rsidRDefault="00524E94" w:rsidP="00524E94">
      <w:pPr>
        <w:ind w:left="-720"/>
        <w:rPr>
          <w:b/>
          <w:color w:val="0000CC"/>
          <w:sz w:val="24"/>
          <w:szCs w:val="24"/>
        </w:rPr>
      </w:pPr>
    </w:p>
    <w:p w:rsidR="00524E94" w:rsidRDefault="00524E94" w:rsidP="00524E94">
      <w:pPr>
        <w:ind w:left="-720"/>
        <w:rPr>
          <w:b/>
          <w:color w:val="0000CC"/>
          <w:sz w:val="24"/>
          <w:szCs w:val="24"/>
        </w:rPr>
      </w:pPr>
    </w:p>
    <w:p w:rsidR="00524E94" w:rsidRPr="00E4414D" w:rsidRDefault="00524E94" w:rsidP="00524E94">
      <w:pPr>
        <w:ind w:left="-720"/>
        <w:rPr>
          <w:b/>
          <w:color w:val="0000CC"/>
          <w:sz w:val="24"/>
          <w:szCs w:val="24"/>
        </w:rPr>
      </w:pPr>
      <w:r w:rsidRPr="00E4414D">
        <w:rPr>
          <w:b/>
          <w:color w:val="0000CC"/>
          <w:sz w:val="24"/>
          <w:szCs w:val="24"/>
        </w:rPr>
        <w:t xml:space="preserve">An authorized officer of the lead county (see page </w:t>
      </w:r>
      <w:r>
        <w:rPr>
          <w:b/>
          <w:color w:val="0000CC"/>
          <w:sz w:val="24"/>
          <w:szCs w:val="24"/>
        </w:rPr>
        <w:t>10</w:t>
      </w:r>
      <w:r w:rsidRPr="00E4414D">
        <w:rPr>
          <w:b/>
          <w:color w:val="0000CC"/>
          <w:sz w:val="24"/>
          <w:szCs w:val="24"/>
        </w:rPr>
        <w:t>) must sign the budget form.</w:t>
      </w:r>
    </w:p>
    <w:p w:rsidR="00524E94" w:rsidRPr="00AD75DC" w:rsidRDefault="00524E94" w:rsidP="00524E94">
      <w:pPr>
        <w:ind w:left="-720"/>
        <w:rPr>
          <w:b/>
          <w:sz w:val="24"/>
          <w:szCs w:val="24"/>
        </w:rPr>
      </w:pPr>
    </w:p>
    <w:p w:rsidR="00524E94" w:rsidRDefault="00524E94" w:rsidP="00524E94">
      <w:pPr>
        <w:ind w:left="-720"/>
        <w:rPr>
          <w:b/>
          <w:sz w:val="24"/>
          <w:szCs w:val="24"/>
        </w:rPr>
      </w:pPr>
    </w:p>
    <w:p w:rsidR="00524E94" w:rsidRPr="00AD75DC" w:rsidRDefault="00524E94" w:rsidP="00524E94">
      <w:pPr>
        <w:ind w:left="-720"/>
        <w:rPr>
          <w:b/>
          <w:sz w:val="24"/>
          <w:szCs w:val="24"/>
        </w:rPr>
      </w:pPr>
      <w:r w:rsidRPr="00AD75DC">
        <w:rPr>
          <w:b/>
          <w:sz w:val="24"/>
          <w:szCs w:val="24"/>
        </w:rPr>
        <w:t>Lead County</w:t>
      </w:r>
      <w:proofErr w:type="gramStart"/>
      <w:r w:rsidRPr="00AD75DC">
        <w:rPr>
          <w:b/>
          <w:sz w:val="24"/>
          <w:szCs w:val="24"/>
        </w:rPr>
        <w:t>:_</w:t>
      </w:r>
      <w:proofErr w:type="gramEnd"/>
      <w:r w:rsidRPr="00AD75DC">
        <w:rPr>
          <w:b/>
          <w:sz w:val="24"/>
          <w:szCs w:val="24"/>
        </w:rPr>
        <w:t>______________________________________</w:t>
      </w:r>
      <w:r>
        <w:rPr>
          <w:b/>
          <w:sz w:val="24"/>
          <w:szCs w:val="24"/>
        </w:rPr>
        <w:t>___________</w:t>
      </w:r>
      <w:r w:rsidRPr="00AD75DC">
        <w:rPr>
          <w:b/>
          <w:sz w:val="24"/>
          <w:szCs w:val="24"/>
        </w:rPr>
        <w:t>_______________</w:t>
      </w:r>
    </w:p>
    <w:p w:rsidR="00524E94" w:rsidRPr="00AD75DC" w:rsidRDefault="00524E94" w:rsidP="00524E94">
      <w:pPr>
        <w:ind w:left="-720"/>
        <w:rPr>
          <w:b/>
          <w:sz w:val="24"/>
          <w:szCs w:val="24"/>
        </w:rPr>
      </w:pPr>
    </w:p>
    <w:p w:rsidR="00524E94" w:rsidRDefault="00524E94" w:rsidP="00524E94">
      <w:pPr>
        <w:ind w:left="-720"/>
        <w:rPr>
          <w:b/>
          <w:sz w:val="24"/>
          <w:szCs w:val="24"/>
        </w:rPr>
      </w:pPr>
    </w:p>
    <w:p w:rsidR="00524E94" w:rsidRPr="00AD75DC" w:rsidRDefault="00524E94" w:rsidP="00524E94">
      <w:pPr>
        <w:ind w:left="-720"/>
        <w:rPr>
          <w:b/>
          <w:sz w:val="24"/>
          <w:szCs w:val="24"/>
        </w:rPr>
      </w:pPr>
      <w:r w:rsidRPr="00AD75DC">
        <w:rPr>
          <w:b/>
          <w:sz w:val="24"/>
          <w:szCs w:val="24"/>
        </w:rPr>
        <w:t>Lead County Authorized Officer</w:t>
      </w:r>
      <w:r>
        <w:rPr>
          <w:b/>
          <w:sz w:val="24"/>
          <w:szCs w:val="24"/>
        </w:rPr>
        <w:t xml:space="preserve"> (please print)</w:t>
      </w:r>
      <w:r w:rsidRPr="00AD75DC">
        <w:rPr>
          <w:b/>
          <w:sz w:val="24"/>
          <w:szCs w:val="24"/>
        </w:rPr>
        <w:t>:</w:t>
      </w:r>
      <w:r>
        <w:rPr>
          <w:b/>
          <w:sz w:val="24"/>
          <w:szCs w:val="24"/>
        </w:rPr>
        <w:t>____________________________________</w:t>
      </w:r>
    </w:p>
    <w:p w:rsidR="00524E94" w:rsidRPr="00AD75DC" w:rsidRDefault="00524E94" w:rsidP="00524E94">
      <w:pPr>
        <w:ind w:left="-720"/>
        <w:rPr>
          <w:b/>
          <w:sz w:val="24"/>
          <w:szCs w:val="24"/>
        </w:rPr>
      </w:pPr>
    </w:p>
    <w:p w:rsidR="00524E94" w:rsidRDefault="00524E94" w:rsidP="00524E94">
      <w:pPr>
        <w:ind w:left="-720"/>
        <w:rPr>
          <w:b/>
          <w:sz w:val="24"/>
          <w:szCs w:val="24"/>
        </w:rPr>
      </w:pPr>
    </w:p>
    <w:p w:rsidR="00524E94" w:rsidRPr="00AD75DC" w:rsidRDefault="00524E94" w:rsidP="00524E94">
      <w:pPr>
        <w:ind w:left="-720"/>
        <w:rPr>
          <w:b/>
          <w:sz w:val="24"/>
          <w:szCs w:val="24"/>
        </w:rPr>
      </w:pPr>
      <w:r w:rsidRPr="00AD75DC">
        <w:rPr>
          <w:b/>
          <w:sz w:val="24"/>
          <w:szCs w:val="24"/>
        </w:rPr>
        <w:t>Signature</w:t>
      </w:r>
      <w:proofErr w:type="gramStart"/>
      <w:r>
        <w:rPr>
          <w:b/>
          <w:sz w:val="24"/>
          <w:szCs w:val="24"/>
        </w:rPr>
        <w:t>:_</w:t>
      </w:r>
      <w:proofErr w:type="gramEnd"/>
      <w:r>
        <w:rPr>
          <w:b/>
          <w:sz w:val="24"/>
          <w:szCs w:val="24"/>
        </w:rPr>
        <w:t>__________________________________________    Date:__________________</w:t>
      </w:r>
    </w:p>
    <w:p w:rsidR="00524E94" w:rsidRPr="00AD75DC" w:rsidRDefault="00524E94" w:rsidP="00524E94">
      <w:pPr>
        <w:ind w:left="-720"/>
        <w:rPr>
          <w:b/>
          <w:sz w:val="24"/>
          <w:szCs w:val="24"/>
        </w:rPr>
      </w:pPr>
    </w:p>
    <w:p w:rsidR="00524E94" w:rsidRDefault="00524E94" w:rsidP="00524E94">
      <w:pPr>
        <w:ind w:left="-720"/>
        <w:rPr>
          <w:b/>
          <w:sz w:val="24"/>
          <w:szCs w:val="24"/>
        </w:rPr>
      </w:pPr>
    </w:p>
    <w:p w:rsidR="00FC4A07" w:rsidRDefault="00FC4A07"/>
    <w:sectPr w:rsidR="00FC4A07" w:rsidSect="00524E94">
      <w:footerReference w:type="even" r:id="rId7"/>
      <w:footerReference w:type="default" r:id="rId8"/>
      <w:footnotePr>
        <w:numRestart w:val="eachSect"/>
      </w:footnotePr>
      <w:pgSz w:w="12240" w:h="15840"/>
      <w:pgMar w:top="990" w:right="117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05A" w:rsidRDefault="00AF005A" w:rsidP="00AF005A">
      <w:r>
        <w:separator/>
      </w:r>
    </w:p>
  </w:endnote>
  <w:endnote w:type="continuationSeparator" w:id="0">
    <w:p w:rsidR="00AF005A" w:rsidRDefault="00AF005A" w:rsidP="00AF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17" w:rsidRDefault="00AF005A" w:rsidP="00F767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A75917" w:rsidRDefault="00AF005A" w:rsidP="00F767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05A" w:rsidRDefault="00AF005A">
    <w:pPr>
      <w:pStyle w:val="Footer"/>
    </w:pPr>
    <w:r>
      <w:t>Attachment A – Budget Form</w:t>
    </w:r>
  </w:p>
  <w:p w:rsidR="00AF005A" w:rsidRDefault="00AF005A" w:rsidP="00AF005A">
    <w:pPr>
      <w:pStyle w:val="Footer"/>
    </w:pPr>
    <w:r>
      <w:t xml:space="preserve">Regional Immigration Assistance Centers RFP                                                                                            </w:t>
    </w:r>
  </w:p>
  <w:p w:rsidR="00A75917" w:rsidRPr="00ED5CA4" w:rsidRDefault="00AF005A" w:rsidP="00F767EA">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05A" w:rsidRDefault="00AF005A" w:rsidP="00AF005A">
      <w:r>
        <w:separator/>
      </w:r>
    </w:p>
  </w:footnote>
  <w:footnote w:type="continuationSeparator" w:id="0">
    <w:p w:rsidR="00AF005A" w:rsidRDefault="00AF005A" w:rsidP="00AF0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94"/>
    <w:rsid w:val="00524E94"/>
    <w:rsid w:val="00AF005A"/>
    <w:rsid w:val="00FC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F61AE-A82A-4453-9B4B-4CD7A48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E9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4E94"/>
    <w:rPr>
      <w:color w:val="0000FF"/>
      <w:u w:val="single"/>
    </w:rPr>
  </w:style>
  <w:style w:type="paragraph" w:styleId="Footer">
    <w:name w:val="footer"/>
    <w:basedOn w:val="Normal"/>
    <w:link w:val="FooterChar"/>
    <w:uiPriority w:val="99"/>
    <w:rsid w:val="00524E94"/>
    <w:pPr>
      <w:tabs>
        <w:tab w:val="center" w:pos="4320"/>
        <w:tab w:val="right" w:pos="8640"/>
      </w:tabs>
    </w:pPr>
  </w:style>
  <w:style w:type="character" w:customStyle="1" w:styleId="FooterChar">
    <w:name w:val="Footer Char"/>
    <w:basedOn w:val="DefaultParagraphFont"/>
    <w:link w:val="Footer"/>
    <w:uiPriority w:val="99"/>
    <w:rsid w:val="00524E94"/>
    <w:rPr>
      <w:rFonts w:ascii="Times New Roman" w:eastAsia="Times New Roman" w:hAnsi="Times New Roman" w:cs="Times New Roman"/>
      <w:sz w:val="20"/>
      <w:szCs w:val="20"/>
    </w:rPr>
  </w:style>
  <w:style w:type="character" w:styleId="PageNumber">
    <w:name w:val="page number"/>
    <w:basedOn w:val="DefaultParagraphFont"/>
    <w:rsid w:val="00524E94"/>
  </w:style>
  <w:style w:type="paragraph" w:styleId="Header">
    <w:name w:val="header"/>
    <w:basedOn w:val="Normal"/>
    <w:link w:val="HeaderChar"/>
    <w:uiPriority w:val="99"/>
    <w:unhideWhenUsed/>
    <w:rsid w:val="00AF005A"/>
    <w:pPr>
      <w:tabs>
        <w:tab w:val="center" w:pos="4680"/>
        <w:tab w:val="right" w:pos="9360"/>
      </w:tabs>
    </w:pPr>
  </w:style>
  <w:style w:type="character" w:customStyle="1" w:styleId="HeaderChar">
    <w:name w:val="Header Char"/>
    <w:basedOn w:val="DefaultParagraphFont"/>
    <w:link w:val="Header"/>
    <w:uiPriority w:val="99"/>
    <w:rsid w:val="00AF005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c.state.ny.us/agencies/travel/manual.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NYS CIO/OFT</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Jackuback, Karen</dc:creator>
  <cp:keywords/>
  <dc:description/>
  <cp:lastModifiedBy>Jackuback, Karen</cp:lastModifiedBy>
  <cp:revision>2</cp:revision>
  <dcterms:created xsi:type="dcterms:W3CDTF">2014-09-22T15:21:00Z</dcterms:created>
  <dcterms:modified xsi:type="dcterms:W3CDTF">2014-09-22T15:26:00Z</dcterms:modified>
</cp:coreProperties>
</file>